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B4D" w:rsidRDefault="004F3B4D" w:rsidP="004F3B4D">
      <w:pPr>
        <w:pStyle w:val="a3"/>
        <w:spacing w:before="66"/>
        <w:ind w:left="-709" w:right="331"/>
      </w:pPr>
      <w:r>
        <w:rPr>
          <w:noProof/>
          <w:lang w:eastAsia="ru-RU"/>
        </w:rPr>
        <w:drawing>
          <wp:inline distT="0" distB="0" distL="0" distR="0">
            <wp:extent cx="6377940" cy="97307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7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08" w:rsidRDefault="00C555E9">
      <w:pPr>
        <w:pStyle w:val="a3"/>
        <w:spacing w:before="66"/>
        <w:ind w:right="331"/>
      </w:pPr>
      <w:bookmarkStart w:id="0" w:name="_GoBack"/>
      <w:bookmarkEnd w:id="0"/>
      <w:r>
        <w:lastRenderedPageBreak/>
        <w:t>блокирование,</w:t>
      </w:r>
      <w:r>
        <w:rPr>
          <w:spacing w:val="1"/>
        </w:rPr>
        <w:t xml:space="preserve"> </w:t>
      </w:r>
      <w:r>
        <w:t>удаление,</w:t>
      </w:r>
      <w:r>
        <w:rPr>
          <w:spacing w:val="2"/>
        </w:rPr>
        <w:t xml:space="preserve"> </w:t>
      </w:r>
      <w:r>
        <w:t>уничтожение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562"/>
        </w:tabs>
        <w:spacing w:before="1"/>
        <w:ind w:right="329" w:firstLine="0"/>
        <w:jc w:val="both"/>
        <w:rPr>
          <w:sz w:val="24"/>
        </w:rPr>
      </w:pPr>
      <w:r>
        <w:rPr>
          <w:b/>
          <w:i/>
          <w:sz w:val="24"/>
        </w:rPr>
        <w:t xml:space="preserve">Автоматизированная обработка персональных данных </w:t>
      </w:r>
      <w:r>
        <w:rPr>
          <w:sz w:val="24"/>
        </w:rPr>
        <w:t>— обработка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вычислительной техники.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598"/>
        </w:tabs>
        <w:ind w:right="330" w:firstLine="0"/>
        <w:jc w:val="both"/>
        <w:rPr>
          <w:sz w:val="24"/>
        </w:rPr>
      </w:pPr>
      <w:r>
        <w:rPr>
          <w:b/>
          <w:i/>
          <w:sz w:val="24"/>
        </w:rPr>
        <w:t>Распространение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персональных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данных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3"/>
          <w:sz w:val="24"/>
        </w:rPr>
        <w:t xml:space="preserve"> </w:t>
      </w:r>
      <w:r>
        <w:rPr>
          <w:sz w:val="24"/>
        </w:rPr>
        <w:t>лиц.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612"/>
        </w:tabs>
        <w:ind w:right="333" w:firstLine="0"/>
        <w:jc w:val="both"/>
        <w:rPr>
          <w:sz w:val="24"/>
        </w:rPr>
      </w:pPr>
      <w:r>
        <w:rPr>
          <w:b/>
          <w:i/>
          <w:sz w:val="24"/>
        </w:rPr>
        <w:t>Предоставление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персональных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данных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лицу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4"/>
          <w:sz w:val="24"/>
        </w:rPr>
        <w:t xml:space="preserve"> </w:t>
      </w:r>
      <w:r>
        <w:rPr>
          <w:sz w:val="24"/>
        </w:rPr>
        <w:t>лиц.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814"/>
        </w:tabs>
        <w:ind w:right="329" w:firstLine="0"/>
        <w:jc w:val="both"/>
        <w:rPr>
          <w:sz w:val="24"/>
        </w:rPr>
      </w:pPr>
      <w:r>
        <w:rPr>
          <w:b/>
          <w:i/>
          <w:sz w:val="24"/>
        </w:rPr>
        <w:t>Блокирование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персональных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данных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(за исключением случаев, если обработка необходима для 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677"/>
        </w:tabs>
        <w:ind w:right="330" w:firstLine="0"/>
        <w:jc w:val="both"/>
        <w:rPr>
          <w:sz w:val="24"/>
        </w:rPr>
      </w:pPr>
      <w:r>
        <w:rPr>
          <w:b/>
          <w:i/>
          <w:sz w:val="24"/>
        </w:rPr>
        <w:t xml:space="preserve">Уничтожение персональных данных </w:t>
      </w:r>
      <w:r>
        <w:rPr>
          <w:sz w:val="24"/>
        </w:rPr>
        <w:t>— действия, в результате которых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невозможным восстановить содержание персональных данных в информационной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и (или) в результате которых уничтожаются материальные 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672"/>
        </w:tabs>
        <w:ind w:right="332" w:firstLine="0"/>
        <w:jc w:val="both"/>
        <w:rPr>
          <w:sz w:val="24"/>
        </w:rPr>
      </w:pPr>
      <w:r>
        <w:rPr>
          <w:b/>
          <w:i/>
          <w:sz w:val="24"/>
        </w:rPr>
        <w:t xml:space="preserve">Обезличивание персональных данных </w:t>
      </w:r>
      <w:r>
        <w:rPr>
          <w:sz w:val="24"/>
        </w:rPr>
        <w:t>— действия, в результате которых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невозможным без использования дополнительной информации определить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677"/>
        </w:tabs>
        <w:ind w:right="327" w:firstLine="0"/>
        <w:jc w:val="both"/>
        <w:rPr>
          <w:sz w:val="24"/>
        </w:rPr>
      </w:pPr>
      <w:r>
        <w:rPr>
          <w:b/>
          <w:i/>
          <w:sz w:val="24"/>
        </w:rPr>
        <w:t xml:space="preserve">Информационная система персональных данных </w:t>
      </w:r>
      <w:r>
        <w:rPr>
          <w:sz w:val="24"/>
        </w:rPr>
        <w:t>— совокупность содержащихся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662"/>
        </w:tabs>
        <w:spacing w:before="1"/>
        <w:ind w:right="335" w:firstLine="0"/>
        <w:jc w:val="both"/>
        <w:rPr>
          <w:sz w:val="24"/>
        </w:rPr>
      </w:pPr>
      <w:r>
        <w:rPr>
          <w:b/>
          <w:i/>
          <w:sz w:val="24"/>
        </w:rPr>
        <w:t xml:space="preserve">Общедоступные данные </w:t>
      </w:r>
      <w:r>
        <w:rPr>
          <w:sz w:val="24"/>
        </w:rPr>
        <w:t>— сведения общего характера и иная информация,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ограничен.</w:t>
      </w:r>
    </w:p>
    <w:p w:rsidR="00DC2708" w:rsidRDefault="00C555E9">
      <w:pPr>
        <w:pStyle w:val="a4"/>
        <w:numPr>
          <w:ilvl w:val="1"/>
          <w:numId w:val="9"/>
        </w:numPr>
        <w:tabs>
          <w:tab w:val="left" w:pos="768"/>
        </w:tabs>
        <w:ind w:right="327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 в порядке, предусмотренном действующим законодательством 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 работников: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паспортные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ИНН;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копия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страхования;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right="333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right="333"/>
        <w:rPr>
          <w:sz w:val="24"/>
        </w:rPr>
      </w:pPr>
      <w:r>
        <w:rPr>
          <w:sz w:val="24"/>
        </w:rPr>
        <w:t>копия документа воинского учета (для военнообязанных и лиц, подлежащих призыву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службу);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right="327"/>
        <w:rPr>
          <w:sz w:val="24"/>
        </w:rPr>
      </w:pPr>
      <w:r>
        <w:rPr>
          <w:sz w:val="24"/>
        </w:rPr>
        <w:t>копия документа об образовании, квалификации или наличии специальных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spacing w:before="1"/>
        <w:ind w:right="331"/>
        <w:rPr>
          <w:sz w:val="24"/>
        </w:rPr>
      </w:pPr>
      <w:r>
        <w:rPr>
          <w:sz w:val="24"/>
        </w:rPr>
        <w:t>анкетные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автобиография, сведения о семейном 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 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иждивенцев);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малолетних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right="334"/>
        <w:rPr>
          <w:sz w:val="24"/>
        </w:rPr>
      </w:pPr>
      <w:r>
        <w:rPr>
          <w:sz w:val="24"/>
        </w:rPr>
        <w:t>документы о состоянии здоровья детей и других родственников (включая справки об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 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заболеваний);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right="330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предъявлены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предварительных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 осмотров);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имеется);</w:t>
      </w:r>
    </w:p>
    <w:p w:rsidR="00DC2708" w:rsidRDefault="00DC2708">
      <w:pPr>
        <w:jc w:val="both"/>
        <w:rPr>
          <w:sz w:val="24"/>
        </w:rPr>
        <w:sectPr w:rsidR="00DC2708">
          <w:pgSz w:w="11910" w:h="16840"/>
          <w:pgMar w:top="1040" w:right="520" w:bottom="280" w:left="1340" w:header="720" w:footer="720" w:gutter="0"/>
          <w:cols w:space="720"/>
        </w:sectPr>
      </w:pPr>
    </w:p>
    <w:p w:rsidR="00DC2708" w:rsidRDefault="00C555E9">
      <w:pPr>
        <w:pStyle w:val="a4"/>
        <w:numPr>
          <w:ilvl w:val="0"/>
          <w:numId w:val="8"/>
        </w:numPr>
        <w:tabs>
          <w:tab w:val="left" w:pos="820"/>
          <w:tab w:val="left" w:pos="821"/>
        </w:tabs>
        <w:spacing w:before="66"/>
        <w:ind w:right="325"/>
        <w:jc w:val="left"/>
        <w:rPr>
          <w:sz w:val="24"/>
        </w:rPr>
      </w:pPr>
      <w:r>
        <w:rPr>
          <w:sz w:val="24"/>
        </w:rPr>
        <w:lastRenderedPageBreak/>
        <w:t>копии</w:t>
      </w:r>
      <w:r>
        <w:rPr>
          <w:spacing w:val="5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приеме,</w:t>
      </w:r>
      <w:r>
        <w:rPr>
          <w:spacing w:val="4"/>
          <w:sz w:val="24"/>
        </w:rPr>
        <w:t xml:space="preserve"> </w:t>
      </w:r>
      <w:r>
        <w:rPr>
          <w:sz w:val="24"/>
        </w:rPr>
        <w:t>переводах,</w:t>
      </w:r>
      <w:r>
        <w:rPr>
          <w:spacing w:val="9"/>
          <w:sz w:val="24"/>
        </w:rPr>
        <w:t xml:space="preserve"> </w:t>
      </w:r>
      <w:r>
        <w:rPr>
          <w:sz w:val="24"/>
        </w:rPr>
        <w:t>увольнении,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платы,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премировании,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 взысканиях;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0"/>
          <w:tab w:val="left" w:pos="821"/>
        </w:tabs>
        <w:ind w:hanging="361"/>
        <w:jc w:val="left"/>
        <w:rPr>
          <w:sz w:val="24"/>
        </w:rPr>
      </w:pPr>
      <w:r>
        <w:rPr>
          <w:sz w:val="24"/>
        </w:rPr>
        <w:t>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Т-2;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0"/>
          <w:tab w:val="left" w:pos="82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заявления,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0"/>
          <w:tab w:val="left" w:pos="821"/>
        </w:tabs>
        <w:ind w:hanging="361"/>
        <w:jc w:val="left"/>
        <w:rPr>
          <w:sz w:val="24"/>
        </w:rPr>
      </w:pPr>
      <w:r>
        <w:rPr>
          <w:sz w:val="24"/>
        </w:rPr>
        <w:t>документы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квалификации;</w:t>
      </w:r>
    </w:p>
    <w:p w:rsidR="00DC2708" w:rsidRDefault="00C555E9">
      <w:pPr>
        <w:pStyle w:val="a4"/>
        <w:numPr>
          <w:ilvl w:val="0"/>
          <w:numId w:val="8"/>
        </w:numPr>
        <w:tabs>
          <w:tab w:val="left" w:pos="821"/>
        </w:tabs>
        <w:ind w:right="328"/>
        <w:rPr>
          <w:sz w:val="24"/>
        </w:rPr>
      </w:pPr>
      <w:r>
        <w:rPr>
          <w:sz w:val="24"/>
        </w:rPr>
        <w:t>иные документы, содержащие сведения о работнике, нахождение которых в 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должности).</w:t>
      </w:r>
    </w:p>
    <w:p w:rsidR="00DC2708" w:rsidRDefault="00DC2708">
      <w:pPr>
        <w:pStyle w:val="a3"/>
        <w:spacing w:before="4"/>
        <w:ind w:left="0"/>
        <w:jc w:val="left"/>
      </w:pPr>
    </w:p>
    <w:p w:rsidR="00DC2708" w:rsidRDefault="00C555E9" w:rsidP="00745B72">
      <w:pPr>
        <w:pStyle w:val="1"/>
        <w:numPr>
          <w:ilvl w:val="0"/>
          <w:numId w:val="7"/>
        </w:numPr>
        <w:tabs>
          <w:tab w:val="left" w:pos="377"/>
        </w:tabs>
        <w:ind w:right="335" w:firstLine="0"/>
        <w:jc w:val="center"/>
      </w:pPr>
      <w:r>
        <w:t>Общие требования при обработке персональных</w:t>
      </w:r>
      <w:r w:rsidR="00745B72">
        <w:t xml:space="preserve">                                                                  </w:t>
      </w:r>
      <w:r>
        <w:t xml:space="preserve"> данных работника и гарантии их</w:t>
      </w:r>
      <w:r>
        <w:rPr>
          <w:spacing w:val="1"/>
        </w:rPr>
        <w:t xml:space="preserve"> </w:t>
      </w:r>
      <w:r>
        <w:t>защиты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17"/>
        </w:tabs>
        <w:ind w:right="33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требования: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32"/>
        </w:tabs>
        <w:ind w:right="335" w:firstLine="0"/>
        <w:jc w:val="both"/>
        <w:rPr>
          <w:sz w:val="24"/>
        </w:rPr>
      </w:pPr>
      <w:r>
        <w:rPr>
          <w:sz w:val="24"/>
        </w:rPr>
        <w:t>Обработка персональных данных работника может осуществляться исключительно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обеспечения соблюдения законов и иных нормативных правовых актов, 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личной безопасности работников, контроля количества и качества выполняемой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обеспечения сохранности имущества.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06"/>
        </w:tabs>
        <w:ind w:right="32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работодатель должен руководствоваться 24 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65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Кодекса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30"/>
        </w:tabs>
        <w:ind w:right="329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 данные работника возможно получить только у третьей стороны, то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согласие. Работодатель должен сообщить работнику о целях, предполагаемых источниках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получения персональных данных, а также о характере подлежащих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и последствиях отказа работника дать письменное согласие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09"/>
        </w:tabs>
        <w:ind w:right="326" w:firstLine="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(в соответствии со статьей 10 Федерального закона от 27 июля 2006 года 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расовой, национальной принадлежности, политических взглядов,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интимной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DC2708" w:rsidRDefault="00C555E9">
      <w:pPr>
        <w:pStyle w:val="a3"/>
        <w:spacing w:before="6" w:line="235" w:lineRule="auto"/>
        <w:ind w:left="820" w:right="336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субъект персональных данных дал согласие в письменной форме на обработку своих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данных;</w:t>
      </w:r>
    </w:p>
    <w:p w:rsidR="00DC2708" w:rsidRDefault="00C555E9">
      <w:pPr>
        <w:pStyle w:val="a3"/>
        <w:spacing w:before="7" w:line="237" w:lineRule="auto"/>
        <w:ind w:left="820" w:right="334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2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 персональных данных, разрешенных субъектом персональных данных для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2"/>
        </w:rPr>
        <w:t xml:space="preserve"> </w:t>
      </w:r>
      <w:hyperlink r:id="rId7" w:anchor="8QO0M7">
        <w:r>
          <w:t>в</w:t>
        </w:r>
        <w:r>
          <w:rPr>
            <w:spacing w:val="-1"/>
          </w:rPr>
          <w:t xml:space="preserve"> </w:t>
        </w:r>
        <w:r>
          <w:t>п.2.2</w:t>
        </w:r>
      </w:hyperlink>
      <w:r>
        <w:t xml:space="preserve"> данного Положения;</w:t>
      </w:r>
    </w:p>
    <w:p w:rsidR="00DC2708" w:rsidRDefault="00C555E9" w:rsidP="00B20337">
      <w:pPr>
        <w:pStyle w:val="a3"/>
        <w:spacing w:before="6" w:line="237" w:lineRule="auto"/>
        <w:ind w:left="820" w:right="336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hyperlink r:id="rId8">
        <w:r>
          <w:t>законом</w:t>
        </w:r>
        <w:r>
          <w:rPr>
            <w:spacing w:val="-2"/>
          </w:rPr>
          <w:t xml:space="preserve"> </w:t>
        </w:r>
      </w:hyperlink>
      <w:r>
        <w:t>от</w:t>
      </w:r>
      <w:r>
        <w:rPr>
          <w:spacing w:val="-1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2002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8-ФЗ "О</w:t>
      </w:r>
      <w:r>
        <w:rPr>
          <w:spacing w:val="-1"/>
        </w:rPr>
        <w:t xml:space="preserve"> </w:t>
      </w:r>
      <w:r>
        <w:t>Всероссийской</w:t>
      </w:r>
      <w:r>
        <w:rPr>
          <w:spacing w:val="-1"/>
        </w:rPr>
        <w:t xml:space="preserve"> </w:t>
      </w:r>
      <w:r>
        <w:t>переписи</w:t>
      </w:r>
      <w:r>
        <w:rPr>
          <w:spacing w:val="-3"/>
        </w:rPr>
        <w:t xml:space="preserve"> </w:t>
      </w:r>
      <w:r>
        <w:t>населения";</w:t>
      </w:r>
    </w:p>
    <w:p w:rsidR="00DC2708" w:rsidRDefault="00C555E9">
      <w:pPr>
        <w:pStyle w:val="a3"/>
        <w:spacing w:before="6" w:line="237" w:lineRule="auto"/>
        <w:ind w:left="820" w:right="326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 xml:space="preserve">обработка персональных данных осуществляется в соответствии с </w:t>
      </w:r>
      <w:hyperlink r:id="rId9">
        <w:r>
          <w:t>законодательством</w:t>
        </w:r>
      </w:hyperlink>
      <w:r>
        <w:rPr>
          <w:spacing w:val="1"/>
        </w:rPr>
        <w:t xml:space="preserve"> </w:t>
      </w:r>
      <w:r>
        <w:t xml:space="preserve">о государственной социальной помощи, трудовым </w:t>
      </w:r>
      <w:hyperlink r:id="rId10">
        <w:r>
          <w:t>законодательством,</w:t>
        </w:r>
      </w:hyperlink>
      <w:r>
        <w:t xml:space="preserve"> пенсионным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 Федерации;</w:t>
      </w:r>
    </w:p>
    <w:p w:rsidR="00DC2708" w:rsidRDefault="00C555E9">
      <w:pPr>
        <w:pStyle w:val="a3"/>
        <w:spacing w:before="7" w:line="237" w:lineRule="auto"/>
        <w:ind w:left="820" w:right="331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2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 персональных данных необходима для защиты жизни, здоровья или иных</w:t>
      </w:r>
      <w:r>
        <w:rPr>
          <w:spacing w:val="1"/>
        </w:rPr>
        <w:t xml:space="preserve"> </w:t>
      </w:r>
      <w:r>
        <w:t>жизненно важных интересов субъекта персональных данных либо жизни, здоровья</w:t>
      </w:r>
      <w:r>
        <w:rPr>
          <w:spacing w:val="1"/>
        </w:rPr>
        <w:t xml:space="preserve"> </w:t>
      </w:r>
      <w:r>
        <w:t>или иных жизненно важных интересов других лиц и получение согласия 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невозможно;</w:t>
      </w:r>
    </w:p>
    <w:p w:rsidR="00DC2708" w:rsidRDefault="00DC2708">
      <w:pPr>
        <w:spacing w:line="237" w:lineRule="auto"/>
        <w:sectPr w:rsidR="00DC2708">
          <w:pgSz w:w="11910" w:h="16840"/>
          <w:pgMar w:top="1040" w:right="520" w:bottom="280" w:left="1340" w:header="720" w:footer="720" w:gutter="0"/>
          <w:cols w:space="720"/>
        </w:sectPr>
      </w:pPr>
    </w:p>
    <w:p w:rsidR="00DC2708" w:rsidRDefault="00C555E9">
      <w:pPr>
        <w:pStyle w:val="a3"/>
        <w:spacing w:before="49"/>
        <w:ind w:left="820" w:right="324" w:hanging="360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40207" cy="187451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осуществляется в медико-профилактических целях,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диагноза,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социальных услуг при условии, что обработка персональных данных осуществляется</w:t>
      </w:r>
      <w:r>
        <w:rPr>
          <w:spacing w:val="1"/>
        </w:rPr>
        <w:t xml:space="preserve"> </w:t>
      </w:r>
      <w:r>
        <w:t>лицом, профессионально занимающимся медицинской деятельностью и обязанным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врачебную</w:t>
      </w:r>
      <w:r>
        <w:rPr>
          <w:spacing w:val="1"/>
        </w:rPr>
        <w:t xml:space="preserve"> </w:t>
      </w:r>
      <w:r>
        <w:t>тайну;</w:t>
      </w:r>
    </w:p>
    <w:p w:rsidR="00DC2708" w:rsidRDefault="00C555E9">
      <w:pPr>
        <w:pStyle w:val="a3"/>
        <w:spacing w:before="1"/>
        <w:ind w:left="820" w:right="330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членов (участников) общественного объединения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предусмотренных их учредительными документами, при условии, что 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распространяться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данных;</w:t>
      </w:r>
    </w:p>
    <w:p w:rsidR="00DC2708" w:rsidRDefault="00C555E9">
      <w:pPr>
        <w:pStyle w:val="a3"/>
        <w:spacing w:before="1" w:line="237" w:lineRule="auto"/>
        <w:ind w:left="820" w:right="334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 персональных данных необходима для установления или осуществления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-2"/>
        </w:rPr>
        <w:t xml:space="preserve"> </w:t>
      </w:r>
      <w:r>
        <w:t>правосудия;</w:t>
      </w:r>
    </w:p>
    <w:p w:rsidR="00DC2708" w:rsidRDefault="00C555E9">
      <w:pPr>
        <w:pStyle w:val="a3"/>
        <w:spacing w:before="6" w:line="237" w:lineRule="auto"/>
        <w:ind w:left="820" w:right="326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 персональных данных осуществляется в соответствии с законодательством</w:t>
      </w:r>
      <w:r>
        <w:rPr>
          <w:spacing w:val="1"/>
        </w:rPr>
        <w:t xml:space="preserve"> </w:t>
      </w:r>
      <w:r>
        <w:t>Российской Федерации об обороне, о безопасности, о противодействии терроризму, о</w:t>
      </w:r>
      <w:r>
        <w:rPr>
          <w:spacing w:val="1"/>
        </w:rPr>
        <w:t xml:space="preserve"> </w:t>
      </w:r>
      <w:r>
        <w:t>транспортной безопасности, о противодейс</w:t>
      </w:r>
      <w:r w:rsidR="00B20337">
        <w:t>твии коррупции, об оперативно-ро</w:t>
      </w:r>
      <w:r>
        <w:t>зыскной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исполнительном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уголовно-исполнительным</w:t>
      </w:r>
      <w:r>
        <w:rPr>
          <w:spacing w:val="1"/>
        </w:rPr>
        <w:t xml:space="preserve"> </w:t>
      </w:r>
      <w:hyperlink r:id="rId11">
        <w:r>
          <w:t>законодательством</w:t>
        </w:r>
        <w:r>
          <w:rPr>
            <w:spacing w:val="-1"/>
          </w:rPr>
          <w:t xml:space="preserve"> </w:t>
        </w:r>
      </w:hyperlink>
      <w:r>
        <w:t>Российской Федерации;</w:t>
      </w:r>
    </w:p>
    <w:p w:rsidR="00DC2708" w:rsidRDefault="00C555E9">
      <w:pPr>
        <w:pStyle w:val="a3"/>
        <w:spacing w:before="11" w:line="237" w:lineRule="auto"/>
        <w:ind w:left="820" w:right="328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 xml:space="preserve">обработка полученных в установленных </w:t>
      </w:r>
      <w:hyperlink r:id="rId12">
        <w:r>
          <w:t>законодательством</w:t>
        </w:r>
      </w:hyperlink>
      <w:r>
        <w:t xml:space="preserve"> Российской Федерации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прокуратуры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-2"/>
        </w:rPr>
        <w:t xml:space="preserve"> </w:t>
      </w:r>
      <w:r>
        <w:t>ими прокурорского надзора;</w:t>
      </w:r>
    </w:p>
    <w:p w:rsidR="00DC2708" w:rsidRDefault="00C555E9">
      <w:pPr>
        <w:pStyle w:val="a3"/>
        <w:spacing w:before="9" w:line="235" w:lineRule="auto"/>
        <w:ind w:left="820" w:right="328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 персональных данных осуществляется в соответствии с законодательством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страхования, со</w:t>
      </w:r>
      <w:r>
        <w:rPr>
          <w:spacing w:val="-1"/>
        </w:rPr>
        <w:t xml:space="preserve"> </w:t>
      </w:r>
      <w:r>
        <w:t>страховым</w:t>
      </w:r>
      <w:r>
        <w:rPr>
          <w:spacing w:val="-2"/>
        </w:rPr>
        <w:t xml:space="preserve"> </w:t>
      </w:r>
      <w:r>
        <w:t>законодательством;</w:t>
      </w:r>
    </w:p>
    <w:p w:rsidR="00DC2708" w:rsidRDefault="00C555E9">
      <w:pPr>
        <w:pStyle w:val="a3"/>
        <w:spacing w:before="7" w:line="237" w:lineRule="auto"/>
        <w:ind w:left="820" w:right="334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муниципальными органами или организациями в целях устройства детей, оставшихся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семьи граждан;</w:t>
      </w:r>
    </w:p>
    <w:p w:rsidR="00DC2708" w:rsidRDefault="00C555E9">
      <w:pPr>
        <w:pStyle w:val="a3"/>
        <w:spacing w:before="9" w:line="237" w:lineRule="auto"/>
        <w:ind w:left="820" w:right="326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t xml:space="preserve">обработка персональных данных осуществляется в соответствии с </w:t>
      </w:r>
      <w:hyperlink r:id="rId13">
        <w:r>
          <w:t>законодательством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гражданстве</w:t>
      </w:r>
      <w:r>
        <w:rPr>
          <w:spacing w:val="-2"/>
        </w:rPr>
        <w:t xml:space="preserve"> </w:t>
      </w:r>
      <w:r>
        <w:t>Российской Федерации.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23"/>
        </w:tabs>
        <w:ind w:right="329" w:firstLine="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 о его членстве в общественных объединениях или его профсоюзной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 исключением случаев, предусмотренных Трудовым Кодексом или иными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34"/>
        </w:tabs>
        <w:spacing w:before="1"/>
        <w:ind w:right="337" w:firstLine="0"/>
        <w:jc w:val="both"/>
        <w:rPr>
          <w:sz w:val="24"/>
        </w:rPr>
      </w:pPr>
      <w:r>
        <w:rPr>
          <w:sz w:val="24"/>
        </w:rPr>
        <w:t>При принятии решений, затрагивающих интересы работника, работодатель не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или 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54"/>
        </w:tabs>
        <w:ind w:right="333" w:firstLine="0"/>
        <w:jc w:val="both"/>
        <w:rPr>
          <w:sz w:val="24"/>
        </w:rPr>
      </w:pPr>
      <w:r>
        <w:rPr>
          <w:sz w:val="24"/>
        </w:rPr>
        <w:t>Защита персональных данных работника от неправомерного их использования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 должна быть обеспечена работодателем за счет его средств в порядке,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13"/>
        </w:tabs>
        <w:ind w:right="331" w:firstLine="0"/>
        <w:jc w:val="both"/>
        <w:rPr>
          <w:sz w:val="24"/>
        </w:rPr>
      </w:pPr>
      <w:r>
        <w:rPr>
          <w:sz w:val="24"/>
        </w:rPr>
        <w:t>Работники и их представители должны быть ознакомлены под роспись с 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 устанавливающими порядок обработки персональных данных работников,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об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01"/>
        </w:tabs>
        <w:spacing w:line="274" w:lineRule="exact"/>
        <w:ind w:left="700" w:hanging="601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тайны.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40"/>
        </w:tabs>
        <w:ind w:right="332" w:firstLine="0"/>
        <w:jc w:val="both"/>
        <w:rPr>
          <w:sz w:val="24"/>
        </w:rPr>
      </w:pPr>
      <w:r>
        <w:rPr>
          <w:sz w:val="24"/>
        </w:rPr>
        <w:t>Работодатели, работники и их представители должны совместно вырабатывать 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15"/>
        </w:tabs>
        <w:ind w:right="326" w:firstLine="0"/>
        <w:jc w:val="both"/>
        <w:rPr>
          <w:sz w:val="24"/>
        </w:rPr>
      </w:pPr>
      <w:r>
        <w:rPr>
          <w:sz w:val="24"/>
          <w:u w:val="single"/>
        </w:rPr>
        <w:t>Согласно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ст.10.1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Федерального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закона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данных»,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обработки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данных,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разрешенных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субъектом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данных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распространения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являются:</w:t>
      </w:r>
    </w:p>
    <w:p w:rsidR="00DC2708" w:rsidRDefault="00DC2708">
      <w:pPr>
        <w:jc w:val="both"/>
        <w:rPr>
          <w:sz w:val="24"/>
        </w:rPr>
        <w:sectPr w:rsidR="00DC2708">
          <w:pgSz w:w="11910" w:h="16840"/>
          <w:pgMar w:top="1060" w:right="520" w:bottom="280" w:left="1340" w:header="720" w:footer="720" w:gutter="0"/>
          <w:cols w:space="720"/>
        </w:sectPr>
      </w:pPr>
    </w:p>
    <w:p w:rsidR="00DC2708" w:rsidRDefault="00C555E9">
      <w:pPr>
        <w:pStyle w:val="a4"/>
        <w:numPr>
          <w:ilvl w:val="2"/>
          <w:numId w:val="7"/>
        </w:numPr>
        <w:tabs>
          <w:tab w:val="left" w:pos="722"/>
        </w:tabs>
        <w:spacing w:before="66"/>
        <w:ind w:right="329" w:firstLine="0"/>
        <w:jc w:val="both"/>
        <w:rPr>
          <w:sz w:val="24"/>
        </w:rPr>
      </w:pPr>
      <w:r>
        <w:rPr>
          <w:sz w:val="24"/>
        </w:rPr>
        <w:lastRenderedPageBreak/>
        <w:t>Согласие на обработку персональных данных, разрешенных субъектом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на обработку его персональных данных. Работник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(оператор)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распространения.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11"/>
        </w:tabs>
        <w:spacing w:before="1"/>
        <w:ind w:right="33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лице,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осуществившем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 обработку.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34"/>
        </w:tabs>
        <w:ind w:right="331" w:firstLine="0"/>
        <w:jc w:val="both"/>
        <w:rPr>
          <w:sz w:val="24"/>
        </w:rPr>
      </w:pPr>
      <w:r>
        <w:rPr>
          <w:sz w:val="24"/>
        </w:rPr>
        <w:t>В случае, если персональные данные оказались раскрытыми неопределенному кругу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непреодолимой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 предоставить доказательства законности последующего распространения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обработки таких персональных данных лежит на каждом лице, осуществившем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 обработку.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63"/>
        </w:tabs>
        <w:ind w:right="33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согласился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63"/>
        </w:tabs>
        <w:spacing w:before="1"/>
        <w:ind w:right="32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 не следует, что субъект персональных данных не установил запреты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п.2.2.9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 или если в предоставленном субъектом персональных данных таком согласии не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устанавливает условия и запреты в соответствии с п.2.2.9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предоставления, доступа) и возможности осуществления иных действий с персональными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неограниченному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"/>
          <w:sz w:val="24"/>
        </w:rPr>
        <w:t xml:space="preserve"> </w:t>
      </w:r>
      <w:r>
        <w:rPr>
          <w:sz w:val="24"/>
        </w:rPr>
        <w:t>лиц.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22"/>
        </w:tabs>
        <w:ind w:right="335" w:firstLine="0"/>
        <w:jc w:val="both"/>
        <w:rPr>
          <w:sz w:val="24"/>
        </w:rPr>
      </w:pPr>
      <w:r>
        <w:rPr>
          <w:sz w:val="24"/>
          <w:u w:val="single"/>
        </w:rPr>
        <w:t>Согласие на обработку персональных данных, разрешенных субъектом персональных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данных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для распространения,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может быть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предоставлено оператору:</w:t>
      </w:r>
    </w:p>
    <w:p w:rsidR="00DC2708" w:rsidRDefault="00C555E9">
      <w:pPr>
        <w:pStyle w:val="a4"/>
        <w:numPr>
          <w:ilvl w:val="3"/>
          <w:numId w:val="7"/>
        </w:numPr>
        <w:tabs>
          <w:tab w:val="left" w:pos="809"/>
        </w:tabs>
        <w:spacing w:before="1"/>
        <w:ind w:left="808" w:hanging="349"/>
        <w:rPr>
          <w:sz w:val="24"/>
        </w:rPr>
      </w:pPr>
      <w:r>
        <w:rPr>
          <w:sz w:val="24"/>
        </w:rPr>
        <w:t>непосредственно;</w:t>
      </w:r>
    </w:p>
    <w:p w:rsidR="00DC2708" w:rsidRDefault="00C555E9">
      <w:pPr>
        <w:pStyle w:val="a4"/>
        <w:numPr>
          <w:ilvl w:val="3"/>
          <w:numId w:val="7"/>
        </w:numPr>
        <w:tabs>
          <w:tab w:val="left" w:pos="809"/>
        </w:tabs>
        <w:ind w:right="336" w:hanging="360"/>
        <w:rPr>
          <w:sz w:val="24"/>
        </w:rPr>
      </w:pPr>
      <w:r>
        <w:rPr>
          <w:sz w:val="24"/>
        </w:rPr>
        <w:t>с использованием информационной системы уполномоченного органа по защите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10"/>
        </w:tabs>
        <w:ind w:right="333" w:firstLine="0"/>
        <w:jc w:val="both"/>
        <w:rPr>
          <w:sz w:val="24"/>
        </w:rPr>
      </w:pPr>
      <w:r>
        <w:rPr>
          <w:sz w:val="24"/>
        </w:rPr>
        <w:t>Правила использования информационной системы уполномоченного органа по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оператором,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 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71"/>
        </w:tabs>
        <w:ind w:right="333" w:firstLine="0"/>
        <w:jc w:val="both"/>
        <w:rPr>
          <w:sz w:val="24"/>
        </w:rPr>
      </w:pPr>
      <w:r>
        <w:rPr>
          <w:sz w:val="24"/>
        </w:rPr>
        <w:t>Молчание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88"/>
        </w:tabs>
        <w:ind w:right="33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запреты на передачу (кроме предоставления доступа) этих 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9"/>
          <w:sz w:val="24"/>
        </w:rPr>
        <w:t xml:space="preserve"> </w:t>
      </w:r>
      <w:r>
        <w:rPr>
          <w:sz w:val="24"/>
        </w:rPr>
        <w:t>(кроме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доступа)</w:t>
      </w:r>
      <w:r>
        <w:rPr>
          <w:spacing w:val="29"/>
          <w:sz w:val="24"/>
        </w:rPr>
        <w:t xml:space="preserve"> </w:t>
      </w:r>
      <w:r>
        <w:rPr>
          <w:sz w:val="24"/>
        </w:rPr>
        <w:t>этих</w:t>
      </w:r>
      <w:r>
        <w:rPr>
          <w:spacing w:val="3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1"/>
          <w:sz w:val="24"/>
        </w:rPr>
        <w:t xml:space="preserve"> </w:t>
      </w:r>
      <w:r>
        <w:rPr>
          <w:sz w:val="24"/>
        </w:rPr>
        <w:t>неограниченным</w:t>
      </w:r>
      <w:r>
        <w:rPr>
          <w:spacing w:val="28"/>
          <w:sz w:val="24"/>
        </w:rPr>
        <w:t xml:space="preserve"> </w:t>
      </w:r>
      <w:r>
        <w:rPr>
          <w:sz w:val="24"/>
        </w:rPr>
        <w:t>кругом</w:t>
      </w:r>
    </w:p>
    <w:p w:rsidR="00DC2708" w:rsidRDefault="00DC2708">
      <w:pPr>
        <w:jc w:val="both"/>
        <w:rPr>
          <w:sz w:val="24"/>
        </w:rPr>
        <w:sectPr w:rsidR="00DC2708">
          <w:pgSz w:w="11910" w:h="16840"/>
          <w:pgMar w:top="1040" w:right="520" w:bottom="280" w:left="1340" w:header="720" w:footer="720" w:gutter="0"/>
          <w:cols w:space="720"/>
        </w:sectPr>
      </w:pPr>
    </w:p>
    <w:p w:rsidR="00DC2708" w:rsidRDefault="00C555E9">
      <w:pPr>
        <w:pStyle w:val="a3"/>
        <w:spacing w:before="66"/>
        <w:ind w:right="337"/>
      </w:pPr>
      <w:r>
        <w:lastRenderedPageBreak/>
        <w:t>лиц. Отказ оператора в</w:t>
      </w:r>
      <w:r>
        <w:rPr>
          <w:spacing w:val="60"/>
        </w:rPr>
        <w:t xml:space="preserve"> </w:t>
      </w:r>
      <w:r>
        <w:t>установлении субъектом персональных данных запретов и условий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914"/>
        </w:tabs>
        <w:ind w:right="329" w:firstLine="0"/>
        <w:jc w:val="both"/>
        <w:rPr>
          <w:sz w:val="24"/>
        </w:rPr>
      </w:pP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согласия субъекта персональных данных опубликовать информацию 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обработки и о наличии запретов и условий на обработку неограниченным 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934"/>
        </w:tabs>
        <w:spacing w:before="1"/>
        <w:ind w:right="329" w:firstLine="0"/>
        <w:jc w:val="both"/>
        <w:rPr>
          <w:sz w:val="24"/>
        </w:rPr>
      </w:pP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доступа), а также на обработку или условия обработки (кроме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доступа)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989"/>
        </w:tabs>
        <w:ind w:right="330" w:firstLine="0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доступ)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 должно включать в себя фамилию, имя, отчество (при наличии), контактную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прекращению.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оператором, которому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направлено.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914"/>
        </w:tabs>
        <w:spacing w:before="1"/>
        <w:ind w:right="337" w:firstLine="0"/>
        <w:jc w:val="both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оператору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п.2.2.12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23"/>
        </w:tabs>
        <w:ind w:right="333" w:firstLine="0"/>
        <w:jc w:val="both"/>
        <w:rPr>
          <w:sz w:val="24"/>
        </w:rPr>
      </w:pPr>
      <w:r>
        <w:rPr>
          <w:sz w:val="24"/>
        </w:rPr>
        <w:t>Субъект персональных данных вправе обратиться с требованием прекратить передачу</w:t>
      </w:r>
      <w:r>
        <w:rPr>
          <w:spacing w:val="-57"/>
          <w:sz w:val="24"/>
        </w:rPr>
        <w:t xml:space="preserve"> </w:t>
      </w:r>
      <w:r>
        <w:rPr>
          <w:sz w:val="24"/>
        </w:rPr>
        <w:t>(распространение, предоставление, доступ) своих персональных данных, ранее разрешенных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субъектом персональных данных для распространения, к любому лицу, обрабатывающему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0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п.2.2</w:t>
      </w:r>
      <w:r>
        <w:rPr>
          <w:spacing w:val="1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с таким требованием в суд. Данное лицо обязано прекратить передачу (распространение,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доступ)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требования субъекта персональных данных или в срок, указанный во вступившем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27"/>
          <w:sz w:val="24"/>
        </w:rPr>
        <w:t xml:space="preserve"> </w:t>
      </w:r>
      <w:r>
        <w:rPr>
          <w:sz w:val="24"/>
        </w:rPr>
        <w:t>силу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суда,</w:t>
      </w:r>
      <w:r>
        <w:rPr>
          <w:spacing w:val="28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если</w:t>
      </w:r>
      <w:r>
        <w:rPr>
          <w:spacing w:val="28"/>
          <w:sz w:val="24"/>
        </w:rPr>
        <w:t xml:space="preserve"> </w:t>
      </w:r>
      <w:r>
        <w:rPr>
          <w:sz w:val="24"/>
        </w:rPr>
        <w:t>такой</w:t>
      </w:r>
      <w:r>
        <w:rPr>
          <w:spacing w:val="27"/>
          <w:sz w:val="24"/>
        </w:rPr>
        <w:t xml:space="preserve"> </w:t>
      </w:r>
      <w:r>
        <w:rPr>
          <w:sz w:val="24"/>
        </w:rPr>
        <w:t>срок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суда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указан,</w:t>
      </w:r>
      <w:r>
        <w:rPr>
          <w:spacing w:val="26"/>
          <w:sz w:val="24"/>
        </w:rPr>
        <w:t xml:space="preserve"> </w:t>
      </w:r>
      <w:r>
        <w:rPr>
          <w:sz w:val="24"/>
        </w:rPr>
        <w:t>то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суда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силу.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922"/>
        </w:tabs>
        <w:ind w:right="332" w:firstLine="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п.2.2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подведомственные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19"/>
        </w:tabs>
        <w:spacing w:before="1"/>
        <w:ind w:right="327" w:firstLine="0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работников, руководствуясь 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35"/>
        </w:tabs>
        <w:ind w:right="325" w:firstLine="0"/>
        <w:jc w:val="both"/>
        <w:rPr>
          <w:sz w:val="24"/>
        </w:rPr>
      </w:pPr>
      <w:r>
        <w:rPr>
          <w:sz w:val="24"/>
        </w:rPr>
        <w:t>При обработке персональных данных должны быть обеспечены точность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их достаточность, а в необходимых случаях и актуальность по отношению к 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 уточнению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неполных</w:t>
      </w:r>
      <w:proofErr w:type="gramEnd"/>
      <w:r>
        <w:rPr>
          <w:sz w:val="24"/>
        </w:rPr>
        <w:t xml:space="preserve"> 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88"/>
        </w:tabs>
        <w:ind w:right="331" w:firstLine="0"/>
        <w:jc w:val="both"/>
        <w:rPr>
          <w:sz w:val="24"/>
        </w:rPr>
      </w:pPr>
      <w:r>
        <w:rPr>
          <w:sz w:val="24"/>
        </w:rPr>
        <w:t>Операторы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третьим лицам и не распространять персональные данные без согласия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43"/>
        </w:tabs>
        <w:spacing w:before="1"/>
        <w:ind w:right="332" w:firstLine="0"/>
        <w:jc w:val="both"/>
        <w:rPr>
          <w:sz w:val="24"/>
        </w:rPr>
      </w:pP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правовые, организационные и технические меры или обеспечивать их принятие для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DC2708">
      <w:pPr>
        <w:jc w:val="both"/>
        <w:rPr>
          <w:sz w:val="24"/>
        </w:rPr>
        <w:sectPr w:rsidR="00DC2708">
          <w:pgSz w:w="11910" w:h="16840"/>
          <w:pgMar w:top="1040" w:right="520" w:bottom="280" w:left="1340" w:header="720" w:footer="720" w:gutter="0"/>
          <w:cols w:space="720"/>
        </w:sectPr>
      </w:pPr>
    </w:p>
    <w:p w:rsidR="00DC2708" w:rsidRDefault="00C555E9" w:rsidP="00B20337">
      <w:pPr>
        <w:pStyle w:val="1"/>
        <w:numPr>
          <w:ilvl w:val="0"/>
          <w:numId w:val="7"/>
        </w:numPr>
        <w:tabs>
          <w:tab w:val="left" w:pos="341"/>
        </w:tabs>
        <w:spacing w:before="67" w:line="274" w:lineRule="exact"/>
        <w:ind w:left="340" w:hanging="241"/>
        <w:jc w:val="center"/>
      </w:pPr>
      <w:r>
        <w:lastRenderedPageBreak/>
        <w:t>Хранение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36"/>
        </w:tabs>
        <w:ind w:right="332" w:firstLine="0"/>
        <w:jc w:val="both"/>
        <w:rPr>
          <w:sz w:val="24"/>
        </w:rPr>
      </w:pP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субъекта персональных данных, не дольше, чем этого требуют цели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выгодоприобретателем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поручителем</w:t>
      </w:r>
      <w:r w:rsidR="00B20337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 данные подлежат уничтожению либо обезличиванию по достижении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57"/>
        </w:tabs>
        <w:ind w:right="326" w:firstLine="0"/>
        <w:jc w:val="both"/>
        <w:rPr>
          <w:sz w:val="24"/>
        </w:rPr>
      </w:pPr>
      <w:r>
        <w:rPr>
          <w:sz w:val="24"/>
        </w:rPr>
        <w:t>Персональные данные работников организации хранятся на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 (к доступу имеется определенный код), в специально предназначенных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21"/>
        </w:tabs>
        <w:ind w:left="520" w:hanging="421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процессе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хранения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 данных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работников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обеспечиваться:</w:t>
      </w:r>
    </w:p>
    <w:p w:rsidR="00DC2708" w:rsidRDefault="00C555E9">
      <w:pPr>
        <w:pStyle w:val="a4"/>
        <w:numPr>
          <w:ilvl w:val="0"/>
          <w:numId w:val="6"/>
        </w:numPr>
        <w:tabs>
          <w:tab w:val="left" w:pos="820"/>
          <w:tab w:val="left" w:pos="821"/>
          <w:tab w:val="left" w:pos="2271"/>
          <w:tab w:val="left" w:pos="3943"/>
          <w:tab w:val="left" w:pos="5497"/>
          <w:tab w:val="left" w:pos="7650"/>
          <w:tab w:val="left" w:pos="8763"/>
        </w:tabs>
        <w:ind w:right="333"/>
        <w:jc w:val="left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нормативных</w:t>
      </w:r>
      <w:r>
        <w:rPr>
          <w:sz w:val="24"/>
        </w:rPr>
        <w:tab/>
        <w:t>документов,</w:t>
      </w:r>
      <w:r>
        <w:rPr>
          <w:sz w:val="24"/>
        </w:rPr>
        <w:tab/>
        <w:t>устанавливающих</w:t>
      </w:r>
      <w:r>
        <w:rPr>
          <w:sz w:val="24"/>
        </w:rPr>
        <w:tab/>
        <w:t>правила</w:t>
      </w:r>
      <w:r>
        <w:rPr>
          <w:sz w:val="24"/>
        </w:rPr>
        <w:tab/>
      </w:r>
      <w:r>
        <w:rPr>
          <w:spacing w:val="-1"/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конфиденциальных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сведений;</w:t>
      </w:r>
    </w:p>
    <w:p w:rsidR="00DC2708" w:rsidRDefault="00C555E9">
      <w:pPr>
        <w:pStyle w:val="a4"/>
        <w:numPr>
          <w:ilvl w:val="0"/>
          <w:numId w:val="6"/>
        </w:numPr>
        <w:tabs>
          <w:tab w:val="left" w:pos="820"/>
          <w:tab w:val="left" w:pos="821"/>
        </w:tabs>
        <w:ind w:right="334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4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ним,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Положением;</w:t>
      </w:r>
    </w:p>
    <w:p w:rsidR="00DC2708" w:rsidRDefault="00C555E9">
      <w:pPr>
        <w:pStyle w:val="a4"/>
        <w:numPr>
          <w:ilvl w:val="0"/>
          <w:numId w:val="6"/>
        </w:numPr>
        <w:tabs>
          <w:tab w:val="left" w:pos="820"/>
          <w:tab w:val="left" w:pos="821"/>
        </w:tabs>
        <w:ind w:right="338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41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достоверностью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4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21"/>
        </w:tabs>
        <w:ind w:left="520" w:hanging="421"/>
        <w:rPr>
          <w:sz w:val="24"/>
        </w:rPr>
      </w:pPr>
      <w:r>
        <w:rPr>
          <w:sz w:val="24"/>
          <w:u w:val="single"/>
        </w:rPr>
        <w:t>Доступ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персональным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данным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работников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имеют:</w:t>
      </w:r>
    </w:p>
    <w:p w:rsidR="00DC2708" w:rsidRDefault="00C555E9">
      <w:pPr>
        <w:pStyle w:val="a4"/>
        <w:numPr>
          <w:ilvl w:val="0"/>
          <w:numId w:val="5"/>
        </w:numPr>
        <w:tabs>
          <w:tab w:val="left" w:pos="820"/>
          <w:tab w:val="left" w:pos="821"/>
        </w:tabs>
        <w:ind w:hanging="361"/>
        <w:jc w:val="left"/>
        <w:rPr>
          <w:sz w:val="24"/>
        </w:rPr>
      </w:pPr>
      <w:r>
        <w:rPr>
          <w:sz w:val="24"/>
        </w:rPr>
        <w:t>директор;</w:t>
      </w:r>
    </w:p>
    <w:p w:rsidR="00DC2708" w:rsidRDefault="00C555E9">
      <w:pPr>
        <w:pStyle w:val="a4"/>
        <w:numPr>
          <w:ilvl w:val="0"/>
          <w:numId w:val="5"/>
        </w:numPr>
        <w:tabs>
          <w:tab w:val="left" w:pos="820"/>
          <w:tab w:val="left" w:pos="821"/>
        </w:tabs>
        <w:ind w:hanging="361"/>
        <w:jc w:val="left"/>
        <w:rPr>
          <w:sz w:val="24"/>
        </w:rPr>
      </w:pPr>
      <w:r>
        <w:rPr>
          <w:sz w:val="24"/>
        </w:rPr>
        <w:t>заместители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директора;</w:t>
      </w:r>
    </w:p>
    <w:p w:rsidR="00DC2708" w:rsidRDefault="00C555E9">
      <w:pPr>
        <w:pStyle w:val="a4"/>
        <w:numPr>
          <w:ilvl w:val="0"/>
          <w:numId w:val="5"/>
        </w:numPr>
        <w:tabs>
          <w:tab w:val="left" w:pos="820"/>
          <w:tab w:val="left" w:pos="821"/>
        </w:tabs>
        <w:ind w:hanging="361"/>
        <w:jc w:val="left"/>
        <w:rPr>
          <w:sz w:val="24"/>
        </w:rPr>
      </w:pPr>
      <w:r>
        <w:rPr>
          <w:sz w:val="24"/>
        </w:rPr>
        <w:t>секретарь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DC2708" w:rsidRDefault="00C555E9">
      <w:pPr>
        <w:pStyle w:val="a4"/>
        <w:numPr>
          <w:ilvl w:val="0"/>
          <w:numId w:val="5"/>
        </w:numPr>
        <w:tabs>
          <w:tab w:val="left" w:pos="820"/>
          <w:tab w:val="left" w:pos="821"/>
        </w:tabs>
        <w:ind w:hanging="361"/>
        <w:jc w:val="left"/>
        <w:rPr>
          <w:sz w:val="24"/>
        </w:rPr>
      </w:pPr>
      <w:r>
        <w:rPr>
          <w:sz w:val="24"/>
        </w:rPr>
        <w:t>специалист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кадрам;</w:t>
      </w:r>
    </w:p>
    <w:p w:rsidR="00DC2708" w:rsidRDefault="00C555E9">
      <w:pPr>
        <w:pStyle w:val="a4"/>
        <w:numPr>
          <w:ilvl w:val="0"/>
          <w:numId w:val="5"/>
        </w:numPr>
        <w:tabs>
          <w:tab w:val="left" w:pos="820"/>
          <w:tab w:val="left" w:pos="821"/>
          <w:tab w:val="left" w:pos="1647"/>
          <w:tab w:val="left" w:pos="3084"/>
          <w:tab w:val="left" w:pos="4840"/>
          <w:tab w:val="left" w:pos="6115"/>
          <w:tab w:val="left" w:pos="7463"/>
        </w:tabs>
        <w:ind w:right="326"/>
        <w:jc w:val="left"/>
        <w:rPr>
          <w:sz w:val="24"/>
        </w:rPr>
      </w:pPr>
      <w:r>
        <w:rPr>
          <w:sz w:val="24"/>
        </w:rPr>
        <w:t>иные</w:t>
      </w:r>
      <w:r>
        <w:rPr>
          <w:sz w:val="24"/>
        </w:rPr>
        <w:tab/>
        <w:t>работники,</w:t>
      </w:r>
      <w:r>
        <w:rPr>
          <w:sz w:val="24"/>
        </w:rPr>
        <w:tab/>
        <w:t>определяемые</w:t>
      </w:r>
      <w:r>
        <w:rPr>
          <w:sz w:val="24"/>
        </w:rPr>
        <w:tab/>
        <w:t>приказом</w:t>
      </w:r>
      <w:r>
        <w:rPr>
          <w:sz w:val="24"/>
        </w:rPr>
        <w:tab/>
        <w:t>директора</w:t>
      </w:r>
      <w:r>
        <w:rPr>
          <w:sz w:val="24"/>
        </w:rPr>
        <w:tab/>
      </w:r>
      <w:r>
        <w:rPr>
          <w:spacing w:val="-1"/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своей компетенции.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28"/>
        </w:tabs>
        <w:ind w:right="327" w:firstLine="0"/>
        <w:jc w:val="both"/>
        <w:rPr>
          <w:sz w:val="24"/>
        </w:rPr>
      </w:pPr>
      <w:r>
        <w:rPr>
          <w:sz w:val="24"/>
        </w:rPr>
        <w:t>Помимо лиц, указанных в п. 3.4. настоящего Положения, право доступа к 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64"/>
        </w:tabs>
        <w:ind w:right="327" w:firstLine="0"/>
        <w:jc w:val="both"/>
        <w:rPr>
          <w:sz w:val="24"/>
        </w:rPr>
      </w:pPr>
      <w:r>
        <w:rPr>
          <w:sz w:val="24"/>
        </w:rPr>
        <w:t>Лица, имеющие доступ к персональным данным обязаны использовать 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 лишь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 были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предоставлены.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19"/>
        </w:tabs>
        <w:ind w:right="325" w:firstLine="0"/>
        <w:jc w:val="both"/>
        <w:rPr>
          <w:sz w:val="24"/>
        </w:rPr>
      </w:pP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30"/>
        </w:tabs>
        <w:ind w:right="328" w:firstLine="0"/>
        <w:jc w:val="both"/>
        <w:rPr>
          <w:sz w:val="24"/>
        </w:rPr>
      </w:pPr>
      <w:r>
        <w:rPr>
          <w:sz w:val="24"/>
        </w:rPr>
        <w:t>Персональные данные работника отражаются в личной карточке работника (форма Т-2),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несгораемых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шкафах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DC2708" w:rsidRDefault="00DC2708">
      <w:pPr>
        <w:pStyle w:val="a3"/>
        <w:spacing w:before="5"/>
        <w:ind w:left="0"/>
        <w:jc w:val="left"/>
      </w:pPr>
    </w:p>
    <w:p w:rsidR="00DC2708" w:rsidRDefault="00C555E9" w:rsidP="00B20337">
      <w:pPr>
        <w:pStyle w:val="1"/>
        <w:numPr>
          <w:ilvl w:val="0"/>
          <w:numId w:val="7"/>
        </w:numPr>
        <w:tabs>
          <w:tab w:val="left" w:pos="341"/>
        </w:tabs>
        <w:spacing w:line="274" w:lineRule="exact"/>
        <w:ind w:left="340" w:hanging="241"/>
        <w:jc w:val="center"/>
      </w:pPr>
      <w:r>
        <w:t>Передача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39"/>
        </w:tabs>
        <w:ind w:right="334" w:firstLine="0"/>
        <w:jc w:val="both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передаче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данных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работника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работодатель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должен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требования: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90"/>
        </w:tabs>
        <w:ind w:right="327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работника, за исключением случаев, когда это необходимо в целях 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угрозы жизни и здоровью работника, а также в других случаях, предусмотренных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федеральными законами.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16"/>
        </w:tabs>
        <w:ind w:right="333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70"/>
        </w:tabs>
        <w:ind w:right="332" w:firstLine="0"/>
        <w:jc w:val="both"/>
        <w:rPr>
          <w:sz w:val="24"/>
        </w:rPr>
      </w:pPr>
      <w:r>
        <w:rPr>
          <w:sz w:val="24"/>
        </w:rPr>
        <w:t>Предупредить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могут быть использованы лишь в целях, для которых они сообщены, и требовать от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5"/>
          <w:sz w:val="24"/>
        </w:rPr>
        <w:t xml:space="preserve"> </w:t>
      </w:r>
      <w:r>
        <w:rPr>
          <w:sz w:val="24"/>
        </w:rPr>
        <w:t>лиц</w:t>
      </w:r>
      <w:r>
        <w:rPr>
          <w:spacing w:val="3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того,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соблюдено.</w:t>
      </w:r>
      <w:r>
        <w:rPr>
          <w:spacing w:val="3"/>
          <w:sz w:val="24"/>
        </w:rPr>
        <w:t xml:space="preserve"> </w:t>
      </w:r>
      <w:r>
        <w:rPr>
          <w:sz w:val="24"/>
        </w:rPr>
        <w:t>Лица,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персональные</w:t>
      </w:r>
    </w:p>
    <w:p w:rsidR="00DC2708" w:rsidRDefault="00DC2708">
      <w:pPr>
        <w:jc w:val="both"/>
        <w:rPr>
          <w:sz w:val="24"/>
        </w:rPr>
        <w:sectPr w:rsidR="00DC2708">
          <w:pgSz w:w="11910" w:h="16840"/>
          <w:pgMar w:top="1320" w:right="520" w:bottom="280" w:left="1340" w:header="720" w:footer="720" w:gutter="0"/>
          <w:cols w:space="720"/>
        </w:sectPr>
      </w:pPr>
    </w:p>
    <w:p w:rsidR="00DC2708" w:rsidRDefault="00C555E9">
      <w:pPr>
        <w:pStyle w:val="a3"/>
        <w:spacing w:before="66"/>
        <w:ind w:right="335"/>
      </w:pPr>
      <w:r>
        <w:lastRenderedPageBreak/>
        <w:t>данные работника, обязаны соблюдать режим секретности (конфиденциальности). Данное</w:t>
      </w:r>
      <w:r>
        <w:rPr>
          <w:spacing w:val="1"/>
        </w:rPr>
        <w:t xml:space="preserve"> </w:t>
      </w:r>
      <w:r>
        <w:t>положение не распространяется на обмен персональными данными работников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федеральными законами.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979"/>
        </w:tabs>
        <w:spacing w:before="1"/>
        <w:ind w:right="327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 под роспись.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871"/>
        </w:tabs>
        <w:ind w:right="334" w:firstLine="0"/>
        <w:jc w:val="both"/>
        <w:rPr>
          <w:sz w:val="24"/>
        </w:rPr>
      </w:pP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 лицам, при этом указанные лица должны иметь право получать только те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44"/>
        </w:tabs>
        <w:ind w:right="334" w:firstLine="0"/>
        <w:jc w:val="both"/>
        <w:rPr>
          <w:sz w:val="24"/>
        </w:rPr>
      </w:pPr>
      <w:r>
        <w:rPr>
          <w:sz w:val="24"/>
        </w:rPr>
        <w:t>Не запрашивать информацию о состоянии здоровья работника, за исключением тех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 которые относятся к вопросу о возможности выполнения работником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46"/>
        </w:tabs>
        <w:ind w:right="328" w:firstLine="0"/>
        <w:jc w:val="both"/>
        <w:rPr>
          <w:sz w:val="24"/>
        </w:rPr>
      </w:pPr>
      <w:r>
        <w:rPr>
          <w:sz w:val="24"/>
        </w:rPr>
        <w:t>Передавать персональные данные работника представителям работников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Трудовым Кодексом и иными федеральными законами, и ограничивать эту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только теми персональными данными работника, которые необходимы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 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функций.</w:t>
      </w:r>
    </w:p>
    <w:p w:rsidR="00DC2708" w:rsidRDefault="00DC2708">
      <w:pPr>
        <w:pStyle w:val="a3"/>
        <w:spacing w:before="9"/>
        <w:ind w:left="0"/>
        <w:jc w:val="left"/>
        <w:rPr>
          <w:sz w:val="22"/>
        </w:rPr>
      </w:pPr>
    </w:p>
    <w:p w:rsidR="00DC2708" w:rsidRDefault="00C555E9" w:rsidP="00B20337">
      <w:pPr>
        <w:pStyle w:val="1"/>
        <w:numPr>
          <w:ilvl w:val="0"/>
          <w:numId w:val="7"/>
        </w:numPr>
        <w:tabs>
          <w:tab w:val="left" w:pos="353"/>
        </w:tabs>
        <w:ind w:right="327" w:firstLine="0"/>
        <w:jc w:val="center"/>
      </w:pPr>
      <w:r>
        <w:t xml:space="preserve">Права работника в целях обеспечения защиты </w:t>
      </w:r>
      <w:r w:rsidR="00B20337">
        <w:t xml:space="preserve">                                                                                            </w:t>
      </w:r>
      <w:r>
        <w:t>персональных данных, хранящихся у</w:t>
      </w:r>
      <w:r>
        <w:rPr>
          <w:spacing w:val="1"/>
        </w:rPr>
        <w:t xml:space="preserve"> </w:t>
      </w:r>
      <w:r>
        <w:t>работодателя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14"/>
        </w:tabs>
        <w:ind w:right="3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 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право: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01"/>
        </w:tabs>
        <w:ind w:left="700" w:hanging="601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обработке.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30"/>
        </w:tabs>
        <w:ind w:right="325" w:firstLine="0"/>
        <w:jc w:val="both"/>
        <w:rPr>
          <w:sz w:val="24"/>
        </w:rPr>
      </w:pPr>
      <w:r>
        <w:rPr>
          <w:sz w:val="24"/>
        </w:rPr>
        <w:t>На свободный бесплатный доступ к своим персональным данным, включая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своих персональных данных возможно при личном обращении работника, – 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01"/>
        </w:tabs>
        <w:ind w:left="700" w:hanging="601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82"/>
        </w:tabs>
        <w:ind w:right="328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51"/>
        </w:tabs>
        <w:ind w:right="326" w:firstLine="0"/>
        <w:jc w:val="both"/>
        <w:rPr>
          <w:sz w:val="24"/>
        </w:rPr>
      </w:pPr>
      <w:r>
        <w:rPr>
          <w:sz w:val="24"/>
        </w:rPr>
        <w:t xml:space="preserve">Требовать об исключении или исправлении </w:t>
      </w:r>
      <w:proofErr w:type="gramStart"/>
      <w:r>
        <w:rPr>
          <w:sz w:val="24"/>
        </w:rPr>
        <w:t>неверных</w:t>
      </w:r>
      <w:proofErr w:type="gramEnd"/>
      <w:r>
        <w:rPr>
          <w:sz w:val="24"/>
        </w:rPr>
        <w:t xml:space="preserve"> или неполных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законодательства. Указанное требование должно быть оформлено письменным заявлением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на имя директора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При отказе руководителя организации исключить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 персональные данные работника, работник имеет право заявить в 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 руководителю организации, осуществляющей образовательную деятельность, о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78"/>
        </w:tabs>
        <w:ind w:right="325" w:firstLine="0"/>
        <w:jc w:val="both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 или неполные персональные данные работника обо всех произведенных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дополнениях.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18"/>
        </w:tabs>
        <w:ind w:right="327" w:firstLine="0"/>
        <w:jc w:val="both"/>
        <w:rPr>
          <w:sz w:val="24"/>
        </w:rPr>
      </w:pPr>
      <w:r>
        <w:rPr>
          <w:sz w:val="24"/>
        </w:rPr>
        <w:t>Обжаловать в суде любые неправомерные действия или бездействия организации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DC2708">
      <w:pPr>
        <w:pStyle w:val="a3"/>
        <w:ind w:left="0"/>
        <w:jc w:val="left"/>
      </w:pPr>
    </w:p>
    <w:p w:rsidR="00DC2708" w:rsidRDefault="00C555E9" w:rsidP="00B20337">
      <w:pPr>
        <w:pStyle w:val="1"/>
        <w:numPr>
          <w:ilvl w:val="0"/>
          <w:numId w:val="7"/>
        </w:numPr>
        <w:tabs>
          <w:tab w:val="left" w:pos="418"/>
        </w:tabs>
        <w:ind w:right="326" w:firstLine="0"/>
        <w:jc w:val="center"/>
      </w:pPr>
      <w:r>
        <w:t>Обязанности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 w:rsidR="00B20337">
        <w:rPr>
          <w:spacing w:val="1"/>
        </w:rPr>
        <w:t xml:space="preserve">                                         </w:t>
      </w:r>
      <w:r>
        <w:t>достоверности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21"/>
        </w:tabs>
        <w:spacing w:line="271" w:lineRule="exact"/>
        <w:ind w:left="520"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 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обязаны:</w:t>
      </w:r>
    </w:p>
    <w:p w:rsidR="00DC2708" w:rsidRDefault="00DC2708">
      <w:pPr>
        <w:spacing w:line="271" w:lineRule="exact"/>
        <w:jc w:val="both"/>
        <w:rPr>
          <w:sz w:val="24"/>
        </w:rPr>
        <w:sectPr w:rsidR="00DC2708">
          <w:pgSz w:w="11910" w:h="16840"/>
          <w:pgMar w:top="1040" w:right="520" w:bottom="280" w:left="1340" w:header="720" w:footer="720" w:gutter="0"/>
          <w:cols w:space="720"/>
        </w:sectPr>
      </w:pPr>
    </w:p>
    <w:p w:rsidR="00DC2708" w:rsidRDefault="00C555E9">
      <w:pPr>
        <w:pStyle w:val="a4"/>
        <w:numPr>
          <w:ilvl w:val="2"/>
          <w:numId w:val="7"/>
        </w:numPr>
        <w:tabs>
          <w:tab w:val="left" w:pos="701"/>
        </w:tabs>
        <w:spacing w:before="66"/>
        <w:ind w:right="325" w:firstLine="0"/>
        <w:jc w:val="both"/>
        <w:rPr>
          <w:sz w:val="24"/>
        </w:rPr>
      </w:pPr>
      <w:r>
        <w:rPr>
          <w:spacing w:val="-1"/>
          <w:sz w:val="24"/>
        </w:rPr>
        <w:lastRenderedPageBreak/>
        <w:t>При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приеме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организацию,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осуществляющую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 уполномоченным работникам достоверные сведения о себе в порядке и объеме,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DC2708" w:rsidRDefault="00C555E9">
      <w:pPr>
        <w:pStyle w:val="a4"/>
        <w:numPr>
          <w:ilvl w:val="2"/>
          <w:numId w:val="7"/>
        </w:numPr>
        <w:tabs>
          <w:tab w:val="left" w:pos="730"/>
        </w:tabs>
        <w:spacing w:before="1"/>
        <w:ind w:right="325" w:firstLine="0"/>
        <w:jc w:val="both"/>
        <w:rPr>
          <w:sz w:val="24"/>
        </w:rPr>
      </w:pPr>
      <w:r>
        <w:rPr>
          <w:sz w:val="24"/>
        </w:rPr>
        <w:t>В случае изменения персональных данных работника: фамилия, имя, отчество, 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(вследствие выявления в соответствии с медицинским заключением противопоказаний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должностных,</w:t>
      </w:r>
      <w:r>
        <w:rPr>
          <w:spacing w:val="1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т.п.)</w:t>
      </w:r>
      <w:r>
        <w:rPr>
          <w:spacing w:val="1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5 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 с</w:t>
      </w:r>
      <w:r>
        <w:rPr>
          <w:spacing w:val="-2"/>
          <w:sz w:val="24"/>
        </w:rPr>
        <w:t xml:space="preserve"> </w:t>
      </w:r>
      <w:r>
        <w:rPr>
          <w:sz w:val="24"/>
        </w:rPr>
        <w:t>даты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изменений.</w:t>
      </w:r>
    </w:p>
    <w:p w:rsidR="00DC2708" w:rsidRDefault="00DC2708">
      <w:pPr>
        <w:pStyle w:val="a3"/>
        <w:spacing w:before="4"/>
        <w:ind w:left="0"/>
        <w:jc w:val="left"/>
      </w:pPr>
    </w:p>
    <w:p w:rsidR="00DC2708" w:rsidRDefault="00C555E9" w:rsidP="00B20337">
      <w:pPr>
        <w:pStyle w:val="1"/>
        <w:numPr>
          <w:ilvl w:val="0"/>
          <w:numId w:val="7"/>
        </w:numPr>
        <w:tabs>
          <w:tab w:val="left" w:pos="341"/>
        </w:tabs>
        <w:spacing w:line="274" w:lineRule="exact"/>
        <w:ind w:left="340" w:hanging="241"/>
        <w:jc w:val="center"/>
      </w:pPr>
      <w:r>
        <w:t>Уничтожение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45"/>
        </w:tabs>
        <w:ind w:right="325" w:firstLine="0"/>
        <w:jc w:val="both"/>
        <w:rPr>
          <w:sz w:val="24"/>
        </w:rPr>
      </w:pPr>
      <w:r>
        <w:rPr>
          <w:sz w:val="24"/>
        </w:rPr>
        <w:t xml:space="preserve">В соответствии с Приказом </w:t>
      </w:r>
      <w:proofErr w:type="spellStart"/>
      <w:r>
        <w:rPr>
          <w:sz w:val="24"/>
        </w:rPr>
        <w:t>Роскомнадзора</w:t>
      </w:r>
      <w:proofErr w:type="spellEnd"/>
      <w:r>
        <w:rPr>
          <w:sz w:val="24"/>
        </w:rPr>
        <w:t xml:space="preserve"> №179 от 28 октября 2022 года, 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организации:</w:t>
      </w:r>
    </w:p>
    <w:p w:rsidR="00DC2708" w:rsidRDefault="00C555E9">
      <w:pPr>
        <w:pStyle w:val="a4"/>
        <w:numPr>
          <w:ilvl w:val="0"/>
          <w:numId w:val="4"/>
        </w:numPr>
        <w:tabs>
          <w:tab w:val="left" w:pos="809"/>
        </w:tabs>
        <w:ind w:right="327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средств автоматизации, документом, подтверждающим уничтожение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субъектов персональных данных, является акт об уничтожении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DC2708" w:rsidRDefault="00C555E9">
      <w:pPr>
        <w:pStyle w:val="a4"/>
        <w:numPr>
          <w:ilvl w:val="0"/>
          <w:numId w:val="4"/>
        </w:numPr>
        <w:tabs>
          <w:tab w:val="left" w:pos="809"/>
        </w:tabs>
        <w:ind w:right="327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уничтожение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персональных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данных, являются акт</w:t>
      </w:r>
      <w:r>
        <w:rPr>
          <w:spacing w:val="1"/>
          <w:sz w:val="24"/>
        </w:rPr>
        <w:t xml:space="preserve"> </w:t>
      </w:r>
      <w:r>
        <w:rPr>
          <w:sz w:val="24"/>
        </w:rPr>
        <w:t>об уничтожении персональных данных и выгрузка из журнала регистрации событий 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выгрузка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журнала).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21"/>
        </w:tabs>
        <w:ind w:left="520" w:hanging="421"/>
        <w:jc w:val="both"/>
        <w:rPr>
          <w:sz w:val="24"/>
        </w:rPr>
      </w:pPr>
      <w:r>
        <w:rPr>
          <w:sz w:val="24"/>
          <w:u w:val="single"/>
        </w:rPr>
        <w:t>Акт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уничтожении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данных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должен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содержать: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right="330" w:hanging="360"/>
        <w:rPr>
          <w:sz w:val="24"/>
        </w:rPr>
      </w:pPr>
      <w:r>
        <w:rPr>
          <w:sz w:val="24"/>
        </w:rPr>
        <w:t>наименование общеобразовательной организации или фамилию, имя, отчество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его адрес;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right="330" w:hanging="360"/>
        <w:rPr>
          <w:sz w:val="24"/>
        </w:rPr>
      </w:pPr>
      <w:r>
        <w:rPr>
          <w:sz w:val="24"/>
        </w:rPr>
        <w:t>наименование общеобразовательной организации или фамилию, имя, отчество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60"/>
          <w:sz w:val="24"/>
        </w:rPr>
        <w:t xml:space="preserve"> </w:t>
      </w:r>
      <w:r>
        <w:rPr>
          <w:sz w:val="24"/>
        </w:rPr>
        <w:t>поручена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лицу;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right="330" w:hanging="360"/>
        <w:rPr>
          <w:sz w:val="24"/>
        </w:rPr>
      </w:pP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относящуюся к определенному физическому лицу, чьи персональные данные были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уничтожены;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right="333" w:hanging="360"/>
        <w:rPr>
          <w:sz w:val="24"/>
        </w:rPr>
      </w:pPr>
      <w:r>
        <w:rPr>
          <w:sz w:val="24"/>
        </w:rPr>
        <w:t>фамилию, имя, отчество (при наличии), должность лиц, уничтоживших персональные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подпись;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right="330" w:hanging="36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 w:rsidR="00B20337">
        <w:rPr>
          <w:sz w:val="24"/>
        </w:rPr>
        <w:t xml:space="preserve">, </w:t>
      </w:r>
      <w:r>
        <w:rPr>
          <w:sz w:val="24"/>
        </w:rPr>
        <w:t>уничтоженных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right="326" w:hanging="360"/>
        <w:rPr>
          <w:sz w:val="24"/>
        </w:rPr>
      </w:pPr>
      <w:r>
        <w:rPr>
          <w:sz w:val="24"/>
        </w:rPr>
        <w:t>наименование уничтоженного материального носителя, содержащего 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субъекта персональных данных, с указанием количества листов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автоматизации);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right="334" w:hanging="360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автоматизации);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left="808" w:hanging="349"/>
        <w:rPr>
          <w:sz w:val="24"/>
        </w:rPr>
      </w:pP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left="808" w:hanging="349"/>
        <w:rPr>
          <w:sz w:val="24"/>
        </w:rPr>
      </w:pP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DC2708" w:rsidRDefault="00C555E9">
      <w:pPr>
        <w:pStyle w:val="a4"/>
        <w:numPr>
          <w:ilvl w:val="0"/>
          <w:numId w:val="3"/>
        </w:numPr>
        <w:tabs>
          <w:tab w:val="left" w:pos="809"/>
        </w:tabs>
        <w:ind w:left="100" w:right="396" w:firstLine="360"/>
        <w:rPr>
          <w:sz w:val="24"/>
        </w:rPr>
      </w:pPr>
      <w:r>
        <w:rPr>
          <w:sz w:val="24"/>
        </w:rPr>
        <w:t>дату уничтожения персональных данных субъекта (субъектов) персональных данных.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акта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28"/>
        </w:tabs>
        <w:spacing w:before="1"/>
        <w:ind w:right="335" w:firstLine="0"/>
        <w:jc w:val="both"/>
        <w:rPr>
          <w:sz w:val="24"/>
        </w:rPr>
      </w:pPr>
      <w:r>
        <w:rPr>
          <w:sz w:val="24"/>
        </w:rPr>
        <w:t>Акт об уничтожении персональных данных может быть оформлен как на бумаге,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 В первом случае он заверяется личной подписью лиц, уничтоживших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 а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–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подписью.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21"/>
        </w:tabs>
        <w:ind w:left="520" w:hanging="421"/>
        <w:jc w:val="both"/>
        <w:rPr>
          <w:sz w:val="24"/>
        </w:rPr>
      </w:pPr>
      <w:r>
        <w:rPr>
          <w:sz w:val="24"/>
          <w:u w:val="single"/>
        </w:rPr>
        <w:t>Выгрузка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из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журнала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должна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содержать:</w:t>
      </w:r>
    </w:p>
    <w:p w:rsidR="00DC2708" w:rsidRDefault="00DC2708">
      <w:pPr>
        <w:jc w:val="both"/>
        <w:rPr>
          <w:sz w:val="24"/>
        </w:rPr>
        <w:sectPr w:rsidR="00DC2708">
          <w:pgSz w:w="11910" w:h="16840"/>
          <w:pgMar w:top="1040" w:right="520" w:bottom="280" w:left="1340" w:header="720" w:footer="720" w:gutter="0"/>
          <w:cols w:space="720"/>
        </w:sectPr>
      </w:pPr>
    </w:p>
    <w:p w:rsidR="00DC2708" w:rsidRDefault="00C555E9">
      <w:pPr>
        <w:pStyle w:val="a4"/>
        <w:numPr>
          <w:ilvl w:val="0"/>
          <w:numId w:val="2"/>
        </w:numPr>
        <w:tabs>
          <w:tab w:val="left" w:pos="809"/>
        </w:tabs>
        <w:spacing w:before="66"/>
        <w:ind w:right="325" w:hanging="360"/>
        <w:rPr>
          <w:sz w:val="24"/>
        </w:rPr>
      </w:pPr>
      <w:r>
        <w:rPr>
          <w:sz w:val="24"/>
        </w:rPr>
        <w:lastRenderedPageBreak/>
        <w:t>фамилию, имя, отчество (при наличии) субъекта (субъектов) или иную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относящуюся к определенному физическому лицу, чьи персональные данные были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уничтожены;</w:t>
      </w:r>
    </w:p>
    <w:p w:rsidR="00DC2708" w:rsidRDefault="00C555E9">
      <w:pPr>
        <w:pStyle w:val="a4"/>
        <w:numPr>
          <w:ilvl w:val="0"/>
          <w:numId w:val="2"/>
        </w:numPr>
        <w:tabs>
          <w:tab w:val="left" w:pos="809"/>
        </w:tabs>
        <w:spacing w:before="1"/>
        <w:ind w:right="339" w:hanging="36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 w:rsidR="00B20337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DC2708" w:rsidRDefault="00C555E9">
      <w:pPr>
        <w:pStyle w:val="a4"/>
        <w:numPr>
          <w:ilvl w:val="0"/>
          <w:numId w:val="2"/>
        </w:numPr>
        <w:tabs>
          <w:tab w:val="left" w:pos="809"/>
        </w:tabs>
        <w:ind w:right="335" w:hanging="360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(субъектов)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DC2708" w:rsidRDefault="00C555E9">
      <w:pPr>
        <w:pStyle w:val="a4"/>
        <w:numPr>
          <w:ilvl w:val="0"/>
          <w:numId w:val="2"/>
        </w:numPr>
        <w:tabs>
          <w:tab w:val="left" w:pos="809"/>
        </w:tabs>
        <w:ind w:left="808" w:hanging="349"/>
        <w:rPr>
          <w:sz w:val="24"/>
        </w:rPr>
      </w:pP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DC2708" w:rsidRDefault="00C555E9">
      <w:pPr>
        <w:pStyle w:val="a4"/>
        <w:numPr>
          <w:ilvl w:val="0"/>
          <w:numId w:val="2"/>
        </w:numPr>
        <w:tabs>
          <w:tab w:val="left" w:pos="809"/>
        </w:tabs>
        <w:ind w:left="808" w:hanging="349"/>
        <w:rPr>
          <w:sz w:val="24"/>
        </w:rPr>
      </w:pPr>
      <w:r>
        <w:rPr>
          <w:sz w:val="24"/>
        </w:rPr>
        <w:t>дату</w:t>
      </w:r>
      <w:r>
        <w:rPr>
          <w:spacing w:val="-5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69"/>
        </w:tabs>
        <w:ind w:right="329" w:firstLine="0"/>
        <w:jc w:val="both"/>
        <w:rPr>
          <w:sz w:val="24"/>
        </w:rPr>
      </w:pPr>
      <w:r>
        <w:rPr>
          <w:sz w:val="24"/>
        </w:rPr>
        <w:t>При невозможности указать в выгрузке из журнала какие-либо сведения, их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47"/>
        </w:tabs>
        <w:ind w:right="332" w:firstLine="0"/>
        <w:jc w:val="both"/>
        <w:rPr>
          <w:sz w:val="24"/>
        </w:rPr>
      </w:pPr>
      <w:r>
        <w:rPr>
          <w:sz w:val="24"/>
        </w:rPr>
        <w:t>Если оператор обрабатывает персональные данные, используя и не используя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автоматизации, при их уничтожении следует оформлять акт об уничтожении и выгрузку из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23"/>
        </w:tabs>
        <w:ind w:right="339" w:firstLine="0"/>
        <w:jc w:val="both"/>
        <w:rPr>
          <w:sz w:val="24"/>
        </w:rPr>
      </w:pPr>
      <w:r>
        <w:rPr>
          <w:sz w:val="24"/>
        </w:rPr>
        <w:t>Акт об уничтожении персональных данных и выгрузка из журнала подлежат хранению 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 лет 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DC2708">
      <w:pPr>
        <w:pStyle w:val="a3"/>
        <w:spacing w:before="5"/>
        <w:ind w:left="0"/>
        <w:jc w:val="left"/>
      </w:pPr>
    </w:p>
    <w:p w:rsidR="00DC2708" w:rsidRDefault="00C555E9" w:rsidP="00B20337">
      <w:pPr>
        <w:pStyle w:val="1"/>
        <w:numPr>
          <w:ilvl w:val="0"/>
          <w:numId w:val="7"/>
        </w:numPr>
        <w:tabs>
          <w:tab w:val="left" w:pos="511"/>
        </w:tabs>
        <w:ind w:right="327" w:firstLine="0"/>
        <w:jc w:val="center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 w:rsidR="00B20337">
        <w:rPr>
          <w:spacing w:val="1"/>
        </w:rPr>
        <w:t xml:space="preserve">                                                       </w:t>
      </w:r>
      <w:r>
        <w:t>обработку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работника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76"/>
        </w:tabs>
        <w:ind w:right="324" w:firstLine="0"/>
        <w:jc w:val="both"/>
        <w:rPr>
          <w:sz w:val="24"/>
        </w:rPr>
      </w:pPr>
      <w:r>
        <w:rPr>
          <w:sz w:val="24"/>
        </w:rPr>
        <w:t>Лица, виновные в нарушении положений законодательства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 к дисциплинарной и материальной ответственности в порядке,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 Кодексом и иными федеральными законами, а также привлекаются к 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55"/>
        </w:tabs>
        <w:ind w:right="333" w:firstLine="0"/>
        <w:jc w:val="both"/>
        <w:rPr>
          <w:sz w:val="24"/>
        </w:rPr>
      </w:pPr>
      <w:r>
        <w:rPr>
          <w:sz w:val="24"/>
        </w:rPr>
        <w:t>Персональная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 этой системы.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42"/>
        </w:tabs>
        <w:ind w:right="327" w:firstLine="0"/>
        <w:jc w:val="both"/>
        <w:rPr>
          <w:sz w:val="24"/>
        </w:rPr>
      </w:pPr>
      <w:r>
        <w:rPr>
          <w:sz w:val="24"/>
        </w:rPr>
        <w:t>Юридические и физические лица, в соответствии со своими полномочиями владеющие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законодательством Российской Федерации за нарушение режима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информации.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62"/>
        </w:tabs>
        <w:ind w:right="325" w:firstLine="0"/>
        <w:jc w:val="both"/>
        <w:rPr>
          <w:sz w:val="24"/>
        </w:rPr>
      </w:pPr>
      <w:r>
        <w:rPr>
          <w:sz w:val="24"/>
        </w:rPr>
        <w:t>За нарушение правил хранения и использования персональных данных, повлекшее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материальный ущерб работодателю, работник несет материальную ответственность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710"/>
        </w:tabs>
        <w:ind w:right="326" w:firstLine="0"/>
        <w:jc w:val="both"/>
        <w:rPr>
          <w:sz w:val="24"/>
        </w:rPr>
      </w:pPr>
      <w:r>
        <w:rPr>
          <w:sz w:val="24"/>
        </w:rPr>
        <w:t>Материальный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ненадлежащего хранения и использования персональных данных, подлежит возмещению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50"/>
        </w:tabs>
        <w:ind w:right="327" w:firstLine="0"/>
        <w:jc w:val="both"/>
        <w:rPr>
          <w:sz w:val="24"/>
        </w:rPr>
      </w:pPr>
      <w:r>
        <w:rPr>
          <w:sz w:val="24"/>
        </w:rPr>
        <w:t>Моральный вред, причиненный субъекту персональных данных вследствие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прав, нарушения правил обработки персональных данных, установленных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Федеральным законом, а также </w:t>
      </w:r>
      <w:hyperlink r:id="rId14">
        <w:r>
          <w:rPr>
            <w:sz w:val="24"/>
          </w:rPr>
          <w:t xml:space="preserve">требований </w:t>
        </w:r>
      </w:hyperlink>
      <w:r>
        <w:rPr>
          <w:sz w:val="24"/>
        </w:rPr>
        <w:t>к защите персональных данных, установленных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>законодательством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убытков.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38"/>
        </w:tabs>
        <w:ind w:right="335" w:firstLine="0"/>
        <w:jc w:val="both"/>
        <w:rPr>
          <w:sz w:val="24"/>
        </w:rPr>
      </w:pPr>
      <w:r>
        <w:rPr>
          <w:sz w:val="24"/>
          <w:u w:val="single"/>
        </w:rPr>
        <w:t>Организация вправе осуществлять без уведомления уполномоченного органа по защите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прав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субъектов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 данных лишь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обработку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следующих персональных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данных</w:t>
      </w:r>
      <w:r>
        <w:rPr>
          <w:sz w:val="24"/>
        </w:rPr>
        <w:t>:</w:t>
      </w:r>
    </w:p>
    <w:p w:rsidR="00DC2708" w:rsidRDefault="00C555E9">
      <w:pPr>
        <w:pStyle w:val="a4"/>
        <w:numPr>
          <w:ilvl w:val="0"/>
          <w:numId w:val="1"/>
        </w:numPr>
        <w:tabs>
          <w:tab w:val="left" w:pos="821"/>
        </w:tabs>
        <w:ind w:right="324"/>
        <w:rPr>
          <w:sz w:val="24"/>
        </w:rPr>
      </w:pPr>
      <w:r>
        <w:rPr>
          <w:sz w:val="24"/>
        </w:rPr>
        <w:t>относящихся к субъектам персональных данных, которых связывают с 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(работникам);</w:t>
      </w:r>
    </w:p>
    <w:p w:rsidR="00DC2708" w:rsidRDefault="00C555E9">
      <w:pPr>
        <w:pStyle w:val="a4"/>
        <w:numPr>
          <w:ilvl w:val="0"/>
          <w:numId w:val="1"/>
        </w:numPr>
        <w:tabs>
          <w:tab w:val="left" w:pos="821"/>
        </w:tabs>
        <w:ind w:right="328"/>
        <w:rPr>
          <w:sz w:val="24"/>
        </w:rPr>
      </w:pPr>
      <w:r>
        <w:rPr>
          <w:sz w:val="24"/>
        </w:rPr>
        <w:t>полученных оператором в связи с заключением договора, стороной которого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 персональных данных, если персональные данные не распространяются,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33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33"/>
          <w:sz w:val="24"/>
        </w:rPr>
        <w:t xml:space="preserve"> </w:t>
      </w:r>
      <w:r>
        <w:rPr>
          <w:sz w:val="24"/>
        </w:rPr>
        <w:t>лицам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3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36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32"/>
          <w:sz w:val="24"/>
        </w:rPr>
        <w:t xml:space="preserve"> </w:t>
      </w:r>
      <w:r>
        <w:rPr>
          <w:sz w:val="24"/>
        </w:rPr>
        <w:t>персональных</w:t>
      </w:r>
    </w:p>
    <w:p w:rsidR="00DC2708" w:rsidRDefault="00DC2708">
      <w:pPr>
        <w:jc w:val="both"/>
        <w:rPr>
          <w:sz w:val="24"/>
        </w:rPr>
        <w:sectPr w:rsidR="00DC2708">
          <w:pgSz w:w="11910" w:h="16840"/>
          <w:pgMar w:top="1040" w:right="520" w:bottom="280" w:left="1340" w:header="720" w:footer="720" w:gutter="0"/>
          <w:cols w:space="720"/>
        </w:sectPr>
      </w:pPr>
    </w:p>
    <w:p w:rsidR="00DC2708" w:rsidRDefault="00C555E9">
      <w:pPr>
        <w:pStyle w:val="a3"/>
        <w:spacing w:before="66"/>
        <w:ind w:left="820" w:right="337"/>
      </w:pPr>
      <w:r>
        <w:lastRenderedPageBreak/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и заключения</w:t>
      </w:r>
      <w:r>
        <w:rPr>
          <w:spacing w:val="-3"/>
        </w:rPr>
        <w:t xml:space="preserve"> </w:t>
      </w:r>
      <w:r>
        <w:t>договоров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данных;</w:t>
      </w:r>
    </w:p>
    <w:p w:rsidR="00DC2708" w:rsidRDefault="00C555E9">
      <w:pPr>
        <w:pStyle w:val="a4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являющихся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данными;</w:t>
      </w:r>
    </w:p>
    <w:p w:rsidR="00DC2708" w:rsidRDefault="00C555E9">
      <w:pPr>
        <w:pStyle w:val="a4"/>
        <w:numPr>
          <w:ilvl w:val="0"/>
          <w:numId w:val="1"/>
        </w:numPr>
        <w:tabs>
          <w:tab w:val="left" w:pos="821"/>
        </w:tabs>
        <w:spacing w:before="1"/>
        <w:ind w:right="337"/>
        <w:rPr>
          <w:sz w:val="24"/>
        </w:rPr>
      </w:pP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DC2708" w:rsidRDefault="00C555E9">
      <w:pPr>
        <w:pStyle w:val="a4"/>
        <w:numPr>
          <w:ilvl w:val="0"/>
          <w:numId w:val="1"/>
        </w:numPr>
        <w:tabs>
          <w:tab w:val="left" w:pos="821"/>
        </w:tabs>
        <w:ind w:right="334"/>
        <w:rPr>
          <w:sz w:val="24"/>
        </w:rPr>
      </w:pP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 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целях;</w:t>
      </w:r>
    </w:p>
    <w:p w:rsidR="00DC2708" w:rsidRDefault="00C555E9">
      <w:pPr>
        <w:pStyle w:val="a4"/>
        <w:numPr>
          <w:ilvl w:val="0"/>
          <w:numId w:val="1"/>
        </w:numPr>
        <w:tabs>
          <w:tab w:val="left" w:pos="821"/>
        </w:tabs>
        <w:ind w:right="325"/>
        <w:rPr>
          <w:sz w:val="24"/>
        </w:rPr>
      </w:pP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порядка;</w:t>
      </w:r>
    </w:p>
    <w:p w:rsidR="00DC2708" w:rsidRDefault="00C555E9">
      <w:pPr>
        <w:pStyle w:val="a4"/>
        <w:numPr>
          <w:ilvl w:val="0"/>
          <w:numId w:val="1"/>
        </w:numPr>
        <w:tabs>
          <w:tab w:val="left" w:pos="821"/>
        </w:tabs>
        <w:ind w:right="333"/>
        <w:rPr>
          <w:sz w:val="24"/>
        </w:rPr>
      </w:pPr>
      <w:r>
        <w:rPr>
          <w:sz w:val="24"/>
        </w:rPr>
        <w:t>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 или иными нормативными правовыми актами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DC2708" w:rsidRDefault="00C555E9">
      <w:pPr>
        <w:pStyle w:val="a3"/>
        <w:ind w:right="325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лица)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 орган по защите прав субъектов персональных данных соответствующее</w:t>
      </w:r>
      <w:r>
        <w:rPr>
          <w:spacing w:val="1"/>
        </w:rPr>
        <w:t xml:space="preserve"> </w:t>
      </w:r>
      <w:r>
        <w:t>уведомление.</w:t>
      </w:r>
    </w:p>
    <w:p w:rsidR="00DC2708" w:rsidRDefault="00DC2708">
      <w:pPr>
        <w:pStyle w:val="a3"/>
        <w:spacing w:before="5"/>
        <w:ind w:left="0"/>
        <w:jc w:val="left"/>
      </w:pPr>
    </w:p>
    <w:p w:rsidR="00DC2708" w:rsidRDefault="00C555E9" w:rsidP="00C555E9">
      <w:pPr>
        <w:pStyle w:val="1"/>
        <w:numPr>
          <w:ilvl w:val="0"/>
          <w:numId w:val="7"/>
        </w:numPr>
        <w:tabs>
          <w:tab w:val="left" w:pos="341"/>
        </w:tabs>
        <w:spacing w:line="274" w:lineRule="exact"/>
        <w:ind w:left="340" w:hanging="241"/>
        <w:jc w:val="center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550"/>
        </w:tabs>
        <w:ind w:right="328" w:firstLine="0"/>
        <w:jc w:val="both"/>
        <w:rPr>
          <w:sz w:val="24"/>
        </w:rPr>
      </w:pPr>
      <w:r>
        <w:rPr>
          <w:sz w:val="24"/>
        </w:rPr>
        <w:t xml:space="preserve">Настоящее </w:t>
      </w:r>
      <w:hyperlink r:id="rId16">
        <w:r>
          <w:rPr>
            <w:sz w:val="24"/>
          </w:rPr>
          <w:t xml:space="preserve">Положение о защите персональных данных работников </w:t>
        </w:r>
      </w:hyperlink>
      <w:r>
        <w:rPr>
          <w:sz w:val="24"/>
        </w:rPr>
        <w:t>является 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 актом, принимается на Общем собрании работников школы и 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07"/>
        </w:tabs>
        <w:ind w:right="330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701"/>
        </w:tabs>
        <w:ind w:right="327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принимается на неопределенный срок. Изменения и дополнения к 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п.9.1.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Положения.</w:t>
      </w:r>
    </w:p>
    <w:p w:rsidR="00DC2708" w:rsidRDefault="00C555E9">
      <w:pPr>
        <w:pStyle w:val="a4"/>
        <w:numPr>
          <w:ilvl w:val="1"/>
          <w:numId w:val="7"/>
        </w:numPr>
        <w:tabs>
          <w:tab w:val="left" w:pos="614"/>
        </w:tabs>
        <w:ind w:right="336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sectPr w:rsidR="00DC2708">
      <w:pgSz w:w="11910" w:h="16840"/>
      <w:pgMar w:top="1040" w:right="5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1AFA"/>
    <w:multiLevelType w:val="hybridMultilevel"/>
    <w:tmpl w:val="30D6DE3C"/>
    <w:lvl w:ilvl="0" w:tplc="1E16915C">
      <w:numFmt w:val="bullet"/>
      <w:lvlText w:val="•"/>
      <w:lvlJc w:val="left"/>
      <w:pPr>
        <w:ind w:left="82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80DBA">
      <w:numFmt w:val="bullet"/>
      <w:lvlText w:val="•"/>
      <w:lvlJc w:val="left"/>
      <w:pPr>
        <w:ind w:left="1742" w:hanging="348"/>
      </w:pPr>
      <w:rPr>
        <w:rFonts w:hint="default"/>
        <w:lang w:val="ru-RU" w:eastAsia="en-US" w:bidi="ar-SA"/>
      </w:rPr>
    </w:lvl>
    <w:lvl w:ilvl="2" w:tplc="E3502A22">
      <w:numFmt w:val="bullet"/>
      <w:lvlText w:val="•"/>
      <w:lvlJc w:val="left"/>
      <w:pPr>
        <w:ind w:left="2665" w:hanging="348"/>
      </w:pPr>
      <w:rPr>
        <w:rFonts w:hint="default"/>
        <w:lang w:val="ru-RU" w:eastAsia="en-US" w:bidi="ar-SA"/>
      </w:rPr>
    </w:lvl>
    <w:lvl w:ilvl="3" w:tplc="AF7A8378">
      <w:numFmt w:val="bullet"/>
      <w:lvlText w:val="•"/>
      <w:lvlJc w:val="left"/>
      <w:pPr>
        <w:ind w:left="3587" w:hanging="348"/>
      </w:pPr>
      <w:rPr>
        <w:rFonts w:hint="default"/>
        <w:lang w:val="ru-RU" w:eastAsia="en-US" w:bidi="ar-SA"/>
      </w:rPr>
    </w:lvl>
    <w:lvl w:ilvl="4" w:tplc="F83E127E">
      <w:numFmt w:val="bullet"/>
      <w:lvlText w:val="•"/>
      <w:lvlJc w:val="left"/>
      <w:pPr>
        <w:ind w:left="4510" w:hanging="348"/>
      </w:pPr>
      <w:rPr>
        <w:rFonts w:hint="default"/>
        <w:lang w:val="ru-RU" w:eastAsia="en-US" w:bidi="ar-SA"/>
      </w:rPr>
    </w:lvl>
    <w:lvl w:ilvl="5" w:tplc="D8A26494">
      <w:numFmt w:val="bullet"/>
      <w:lvlText w:val="•"/>
      <w:lvlJc w:val="left"/>
      <w:pPr>
        <w:ind w:left="5433" w:hanging="348"/>
      </w:pPr>
      <w:rPr>
        <w:rFonts w:hint="default"/>
        <w:lang w:val="ru-RU" w:eastAsia="en-US" w:bidi="ar-SA"/>
      </w:rPr>
    </w:lvl>
    <w:lvl w:ilvl="6" w:tplc="E5F0B8E2">
      <w:numFmt w:val="bullet"/>
      <w:lvlText w:val="•"/>
      <w:lvlJc w:val="left"/>
      <w:pPr>
        <w:ind w:left="6355" w:hanging="348"/>
      </w:pPr>
      <w:rPr>
        <w:rFonts w:hint="default"/>
        <w:lang w:val="ru-RU" w:eastAsia="en-US" w:bidi="ar-SA"/>
      </w:rPr>
    </w:lvl>
    <w:lvl w:ilvl="7" w:tplc="2FC03B22">
      <w:numFmt w:val="bullet"/>
      <w:lvlText w:val="•"/>
      <w:lvlJc w:val="left"/>
      <w:pPr>
        <w:ind w:left="7278" w:hanging="348"/>
      </w:pPr>
      <w:rPr>
        <w:rFonts w:hint="default"/>
        <w:lang w:val="ru-RU" w:eastAsia="en-US" w:bidi="ar-SA"/>
      </w:rPr>
    </w:lvl>
    <w:lvl w:ilvl="8" w:tplc="F02C56B8">
      <w:numFmt w:val="bullet"/>
      <w:lvlText w:val="•"/>
      <w:lvlJc w:val="left"/>
      <w:pPr>
        <w:ind w:left="8201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CE27297"/>
    <w:multiLevelType w:val="hybridMultilevel"/>
    <w:tmpl w:val="AC50F94A"/>
    <w:lvl w:ilvl="0" w:tplc="1E284480">
      <w:numFmt w:val="bullet"/>
      <w:lvlText w:val="•"/>
      <w:lvlJc w:val="left"/>
      <w:pPr>
        <w:ind w:left="82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E87A8">
      <w:numFmt w:val="bullet"/>
      <w:lvlText w:val="•"/>
      <w:lvlJc w:val="left"/>
      <w:pPr>
        <w:ind w:left="1742" w:hanging="348"/>
      </w:pPr>
      <w:rPr>
        <w:rFonts w:hint="default"/>
        <w:lang w:val="ru-RU" w:eastAsia="en-US" w:bidi="ar-SA"/>
      </w:rPr>
    </w:lvl>
    <w:lvl w:ilvl="2" w:tplc="A2E4AA86">
      <w:numFmt w:val="bullet"/>
      <w:lvlText w:val="•"/>
      <w:lvlJc w:val="left"/>
      <w:pPr>
        <w:ind w:left="2665" w:hanging="348"/>
      </w:pPr>
      <w:rPr>
        <w:rFonts w:hint="default"/>
        <w:lang w:val="ru-RU" w:eastAsia="en-US" w:bidi="ar-SA"/>
      </w:rPr>
    </w:lvl>
    <w:lvl w:ilvl="3" w:tplc="4C8AAB4E">
      <w:numFmt w:val="bullet"/>
      <w:lvlText w:val="•"/>
      <w:lvlJc w:val="left"/>
      <w:pPr>
        <w:ind w:left="3587" w:hanging="348"/>
      </w:pPr>
      <w:rPr>
        <w:rFonts w:hint="default"/>
        <w:lang w:val="ru-RU" w:eastAsia="en-US" w:bidi="ar-SA"/>
      </w:rPr>
    </w:lvl>
    <w:lvl w:ilvl="4" w:tplc="4C1AF998">
      <w:numFmt w:val="bullet"/>
      <w:lvlText w:val="•"/>
      <w:lvlJc w:val="left"/>
      <w:pPr>
        <w:ind w:left="4510" w:hanging="348"/>
      </w:pPr>
      <w:rPr>
        <w:rFonts w:hint="default"/>
        <w:lang w:val="ru-RU" w:eastAsia="en-US" w:bidi="ar-SA"/>
      </w:rPr>
    </w:lvl>
    <w:lvl w:ilvl="5" w:tplc="DBC00B7A">
      <w:numFmt w:val="bullet"/>
      <w:lvlText w:val="•"/>
      <w:lvlJc w:val="left"/>
      <w:pPr>
        <w:ind w:left="5433" w:hanging="348"/>
      </w:pPr>
      <w:rPr>
        <w:rFonts w:hint="default"/>
        <w:lang w:val="ru-RU" w:eastAsia="en-US" w:bidi="ar-SA"/>
      </w:rPr>
    </w:lvl>
    <w:lvl w:ilvl="6" w:tplc="CD0E3DEE">
      <w:numFmt w:val="bullet"/>
      <w:lvlText w:val="•"/>
      <w:lvlJc w:val="left"/>
      <w:pPr>
        <w:ind w:left="6355" w:hanging="348"/>
      </w:pPr>
      <w:rPr>
        <w:rFonts w:hint="default"/>
        <w:lang w:val="ru-RU" w:eastAsia="en-US" w:bidi="ar-SA"/>
      </w:rPr>
    </w:lvl>
    <w:lvl w:ilvl="7" w:tplc="4E22020A">
      <w:numFmt w:val="bullet"/>
      <w:lvlText w:val="•"/>
      <w:lvlJc w:val="left"/>
      <w:pPr>
        <w:ind w:left="7278" w:hanging="348"/>
      </w:pPr>
      <w:rPr>
        <w:rFonts w:hint="default"/>
        <w:lang w:val="ru-RU" w:eastAsia="en-US" w:bidi="ar-SA"/>
      </w:rPr>
    </w:lvl>
    <w:lvl w:ilvl="8" w:tplc="7ED2BD4E">
      <w:numFmt w:val="bullet"/>
      <w:lvlText w:val="•"/>
      <w:lvlJc w:val="left"/>
      <w:pPr>
        <w:ind w:left="8201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248A7A1E"/>
    <w:multiLevelType w:val="hybridMultilevel"/>
    <w:tmpl w:val="694C0CF0"/>
    <w:lvl w:ilvl="0" w:tplc="B7AA7216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6C7D0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FF982F1E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8143E4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4" w:tplc="59E61E2A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5" w:tplc="B6708E4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BF50D20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AC28F10E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8" w:tplc="44A270B2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9F54528"/>
    <w:multiLevelType w:val="multilevel"/>
    <w:tmpl w:val="694611A4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80" w:hanging="1800"/>
      </w:pPr>
      <w:rPr>
        <w:rFonts w:hint="default"/>
      </w:rPr>
    </w:lvl>
  </w:abstractNum>
  <w:abstractNum w:abstractNumId="4" w15:restartNumberingAfterBreak="0">
    <w:nsid w:val="31C919C3"/>
    <w:multiLevelType w:val="hybridMultilevel"/>
    <w:tmpl w:val="14A2DB86"/>
    <w:lvl w:ilvl="0" w:tplc="209A263C">
      <w:numFmt w:val="bullet"/>
      <w:lvlText w:val="•"/>
      <w:lvlJc w:val="left"/>
      <w:pPr>
        <w:ind w:left="82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2CBF82">
      <w:numFmt w:val="bullet"/>
      <w:lvlText w:val="•"/>
      <w:lvlJc w:val="left"/>
      <w:pPr>
        <w:ind w:left="1742" w:hanging="348"/>
      </w:pPr>
      <w:rPr>
        <w:rFonts w:hint="default"/>
        <w:lang w:val="ru-RU" w:eastAsia="en-US" w:bidi="ar-SA"/>
      </w:rPr>
    </w:lvl>
    <w:lvl w:ilvl="2" w:tplc="8B9A269A">
      <w:numFmt w:val="bullet"/>
      <w:lvlText w:val="•"/>
      <w:lvlJc w:val="left"/>
      <w:pPr>
        <w:ind w:left="2665" w:hanging="348"/>
      </w:pPr>
      <w:rPr>
        <w:rFonts w:hint="default"/>
        <w:lang w:val="ru-RU" w:eastAsia="en-US" w:bidi="ar-SA"/>
      </w:rPr>
    </w:lvl>
    <w:lvl w:ilvl="3" w:tplc="470E549A">
      <w:numFmt w:val="bullet"/>
      <w:lvlText w:val="•"/>
      <w:lvlJc w:val="left"/>
      <w:pPr>
        <w:ind w:left="3587" w:hanging="348"/>
      </w:pPr>
      <w:rPr>
        <w:rFonts w:hint="default"/>
        <w:lang w:val="ru-RU" w:eastAsia="en-US" w:bidi="ar-SA"/>
      </w:rPr>
    </w:lvl>
    <w:lvl w:ilvl="4" w:tplc="FCD623E2">
      <w:numFmt w:val="bullet"/>
      <w:lvlText w:val="•"/>
      <w:lvlJc w:val="left"/>
      <w:pPr>
        <w:ind w:left="4510" w:hanging="348"/>
      </w:pPr>
      <w:rPr>
        <w:rFonts w:hint="default"/>
        <w:lang w:val="ru-RU" w:eastAsia="en-US" w:bidi="ar-SA"/>
      </w:rPr>
    </w:lvl>
    <w:lvl w:ilvl="5" w:tplc="DAA690CC">
      <w:numFmt w:val="bullet"/>
      <w:lvlText w:val="•"/>
      <w:lvlJc w:val="left"/>
      <w:pPr>
        <w:ind w:left="5433" w:hanging="348"/>
      </w:pPr>
      <w:rPr>
        <w:rFonts w:hint="default"/>
        <w:lang w:val="ru-RU" w:eastAsia="en-US" w:bidi="ar-SA"/>
      </w:rPr>
    </w:lvl>
    <w:lvl w:ilvl="6" w:tplc="4D44AA64">
      <w:numFmt w:val="bullet"/>
      <w:lvlText w:val="•"/>
      <w:lvlJc w:val="left"/>
      <w:pPr>
        <w:ind w:left="6355" w:hanging="348"/>
      </w:pPr>
      <w:rPr>
        <w:rFonts w:hint="default"/>
        <w:lang w:val="ru-RU" w:eastAsia="en-US" w:bidi="ar-SA"/>
      </w:rPr>
    </w:lvl>
    <w:lvl w:ilvl="7" w:tplc="508C6E18">
      <w:numFmt w:val="bullet"/>
      <w:lvlText w:val="•"/>
      <w:lvlJc w:val="left"/>
      <w:pPr>
        <w:ind w:left="7278" w:hanging="348"/>
      </w:pPr>
      <w:rPr>
        <w:rFonts w:hint="default"/>
        <w:lang w:val="ru-RU" w:eastAsia="en-US" w:bidi="ar-SA"/>
      </w:rPr>
    </w:lvl>
    <w:lvl w:ilvl="8" w:tplc="F5AA15AC">
      <w:numFmt w:val="bullet"/>
      <w:lvlText w:val="•"/>
      <w:lvlJc w:val="left"/>
      <w:pPr>
        <w:ind w:left="8201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3ABD2BB9"/>
    <w:multiLevelType w:val="hybridMultilevel"/>
    <w:tmpl w:val="325C627A"/>
    <w:lvl w:ilvl="0" w:tplc="6E46D3C6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60FF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0980C7BA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AA06367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4" w:tplc="B686A316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5" w:tplc="2F820ED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9901DB4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D1646962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8" w:tplc="40926AA8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D2A41DE"/>
    <w:multiLevelType w:val="hybridMultilevel"/>
    <w:tmpl w:val="635AF086"/>
    <w:lvl w:ilvl="0" w:tplc="C38697FC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DC8D9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F60A754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23E45FB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4" w:tplc="DB3C29F6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5" w:tplc="4A1EAF9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AAD092E2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4BF2EDE8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8" w:tplc="7102C12E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2913E13"/>
    <w:multiLevelType w:val="multilevel"/>
    <w:tmpl w:val="48B01FEA"/>
    <w:lvl w:ilvl="0">
      <w:start w:val="1"/>
      <w:numFmt w:val="decimal"/>
      <w:lvlText w:val="%1"/>
      <w:lvlJc w:val="left"/>
      <w:pPr>
        <w:ind w:left="100" w:hanging="46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0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9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7" w:hanging="461"/>
      </w:pPr>
      <w:rPr>
        <w:rFonts w:hint="default"/>
        <w:lang w:val="ru-RU" w:eastAsia="en-US" w:bidi="ar-SA"/>
      </w:rPr>
    </w:lvl>
  </w:abstractNum>
  <w:abstractNum w:abstractNumId="8" w15:restartNumberingAfterBreak="0">
    <w:nsid w:val="5EFD5B87"/>
    <w:multiLevelType w:val="hybridMultilevel"/>
    <w:tmpl w:val="132858BE"/>
    <w:lvl w:ilvl="0" w:tplc="DC3217D6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02B4B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10E21CBA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5DC859E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4" w:tplc="64628D08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5" w:tplc="EFB48A94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4BCA7BE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B7BAD646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8" w:tplc="EFE4940E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0501BFE"/>
    <w:multiLevelType w:val="multilevel"/>
    <w:tmpl w:val="C606869C"/>
    <w:lvl w:ilvl="0">
      <w:start w:val="2"/>
      <w:numFmt w:val="decimal"/>
      <w:lvlText w:val="%1."/>
      <w:lvlJc w:val="left"/>
      <w:pPr>
        <w:ind w:left="100" w:hanging="2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2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3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5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92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0" w:hanging="34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C2708"/>
    <w:rsid w:val="000227AB"/>
    <w:rsid w:val="00366766"/>
    <w:rsid w:val="004F3B4D"/>
    <w:rsid w:val="00515B3E"/>
    <w:rsid w:val="006A1AEC"/>
    <w:rsid w:val="006B6D98"/>
    <w:rsid w:val="00745B72"/>
    <w:rsid w:val="00967FA3"/>
    <w:rsid w:val="00B20337"/>
    <w:rsid w:val="00C555E9"/>
    <w:rsid w:val="00DB5D23"/>
    <w:rsid w:val="00DC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8F691"/>
  <w15:docId w15:val="{33887B95-63E2-4F8B-96F1-46DEF15D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676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676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in.consultant.ru/link/?rnd=8A3054DF3292C5F771C17E7C8ABE9101&amp;req=doc&amp;base=RZR&amp;n=351251&amp;REFFIELD=134&amp;REFDST=100231&amp;REFDOC=356062&amp;REFBASE=RZR&amp;stat=refcode%3D16876%3Bindex%3D177&amp;date=11.12.2020" TargetMode="External"/><Relationship Id="rId13" Type="http://schemas.openxmlformats.org/officeDocument/2006/relationships/hyperlink" Target="http://login.consultant.ru/link/?rnd=8A3054DF3292C5F771C17E7C8ABE9101&amp;req=doc&amp;base=RZR&amp;n=357148&amp;dst=100011&amp;fld=134&amp;REFFIELD=134&amp;REFDST=11&amp;REFDOC=356062&amp;REFBASE=RZR&amp;stat=refcode%3D16610%3Bdstident%3D100011%3Bindex%3D200&amp;date=11.12.20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901990046" TargetMode="External"/><Relationship Id="rId12" Type="http://schemas.openxmlformats.org/officeDocument/2006/relationships/hyperlink" Target="http://login.consultant.ru/link/?rnd=8A3054DF3292C5F771C17E7C8ABE9101&amp;req=doc&amp;base=RZR&amp;n=154843&amp;dst=100014&amp;fld=134&amp;REFFIELD=134&amp;REFDST=8&amp;REFDOC=356062&amp;REFBASE=RZR&amp;stat=refcode%3D16610%3Bdstident%3D100014%3Bindex%3D193&amp;date=11.12.202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hrana-tryda.com/node/191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login.consultant.ru/link/?rnd=8A3054DF3292C5F771C17E7C8ABE9101&amp;req=doc&amp;base=RZR&amp;n=368617&amp;REFFIELD=134&amp;REFDST=100300&amp;REFDOC=356062&amp;REFBASE=RZR&amp;stat=refcode%3D16610%3Bindex%3D190&amp;date=11.12.20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login.consultant.ru/link/?rnd=8A3054DF3292C5F771C17E7C8ABE9101&amp;req=doc&amp;base=RZR&amp;n=341893&amp;dst=102755&amp;fld=134&amp;REFFIELD=134&amp;REFDST=100427&amp;REFDOC=356062&amp;REFBASE=RZR&amp;stat=refcode%3D16610%3Bdstident%3D102755%3Bindex%3D495&amp;date=11.12.2020" TargetMode="External"/><Relationship Id="rId10" Type="http://schemas.openxmlformats.org/officeDocument/2006/relationships/hyperlink" Target="http://login.consultant.ru/link/?rnd=8A3054DF3292C5F771C17E7C8ABE9101&amp;req=doc&amp;base=RZR&amp;n=367301&amp;dst=100635&amp;fld=134&amp;REFFIELD=134&amp;REFDST=13&amp;REFDOC=356062&amp;REFBASE=RZR&amp;stat=refcode%3D16610%3Bdstident%3D100635%3Bindex%3D179&amp;date=11.12.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ogin.consultant.ru/link/?rnd=8A3054DF3292C5F771C17E7C8ABE9101&amp;req=doc&amp;base=RZR&amp;n=351234&amp;REFFIELD=134&amp;REFDST=13&amp;REFDOC=356062&amp;REFBASE=RZR&amp;stat=refcode%3D16610%3Bindex%3D179&amp;date=11.12.2020" TargetMode="External"/><Relationship Id="rId14" Type="http://schemas.openxmlformats.org/officeDocument/2006/relationships/hyperlink" Target="http://login.consultant.ru/link/?rnd=8A3054DF3292C5F771C17E7C8ABE9101&amp;req=doc&amp;base=RZR&amp;n=137356&amp;dst=100009&amp;fld=134&amp;REFFIELD=134&amp;REFDST=100427&amp;REFDOC=356062&amp;REFBASE=RZR&amp;stat=refcode%3D16610%3Bdstident%3D100009%3Bindex%3D495&amp;date=11.12.20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5146</Words>
  <Characters>29335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34413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Обучонок1</dc:creator>
  <cp:lastModifiedBy>ZAVYTH01</cp:lastModifiedBy>
  <cp:revision>10</cp:revision>
  <cp:lastPrinted>2023-05-26T08:53:00Z</cp:lastPrinted>
  <dcterms:created xsi:type="dcterms:W3CDTF">2023-05-26T08:51:00Z</dcterms:created>
  <dcterms:modified xsi:type="dcterms:W3CDTF">2023-05-31T05:13:00Z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2023-05-26T00:00:00Z</vt:filetime>
  </property>
</Properties>
</file>